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131" w:rsidRPr="00074004" w:rsidRDefault="004437B3" w:rsidP="00074004">
      <w:pPr>
        <w:rPr>
          <w:sz w:val="28"/>
          <w:szCs w:val="28"/>
        </w:rPr>
      </w:pPr>
      <w:r w:rsidRPr="00585B09">
        <w:rPr>
          <w:noProof/>
          <w:sz w:val="28"/>
          <w:szCs w:val="28"/>
          <w:lang w:val="en-GB" w:eastAsia="en-GB"/>
        </w:rPr>
        <w:drawing>
          <wp:inline distT="0" distB="0" distL="0" distR="0" wp14:anchorId="155F1949" wp14:editId="7C59C415">
            <wp:extent cx="834887" cy="787179"/>
            <wp:effectExtent l="0" t="0" r="3810" b="0"/>
            <wp:docPr id="13" name="Picture 12"/>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rotWithShape="1">
                    <a:blip r:embed="rId8" cstate="print">
                      <a:extLst>
                        <a:ext uri="{28A0092B-C50C-407E-A947-70E740481C1C}">
                          <a14:useLocalDpi xmlns:a14="http://schemas.microsoft.com/office/drawing/2010/main" val="0"/>
                        </a:ext>
                      </a:extLst>
                    </a:blip>
                    <a:srcRect l="5812" t="2311" r="4448" b="321"/>
                    <a:stretch/>
                  </pic:blipFill>
                  <pic:spPr>
                    <a:xfrm>
                      <a:off x="0" y="0"/>
                      <a:ext cx="842457" cy="794316"/>
                    </a:xfrm>
                    <a:prstGeom prst="rect">
                      <a:avLst/>
                    </a:prstGeom>
                  </pic:spPr>
                </pic:pic>
              </a:graphicData>
            </a:graphic>
          </wp:inline>
        </w:drawing>
      </w:r>
      <w:r w:rsidR="00074004" w:rsidRPr="005E673C">
        <w:rPr>
          <w:rFonts w:ascii="Bookman Old Style" w:hAnsi="Bookman Old Style" w:cs="Calibri"/>
          <w:b/>
          <w:noProof/>
          <w:szCs w:val="24"/>
          <w:lang w:val="en-GB" w:eastAsia="en-GB"/>
        </w:rPr>
        <w:drawing>
          <wp:anchor distT="0" distB="0" distL="114300" distR="114300" simplePos="0" relativeHeight="251659264" behindDoc="0" locked="0" layoutInCell="1" allowOverlap="1" wp14:anchorId="4EDD2918" wp14:editId="157E4F78">
            <wp:simplePos x="0" y="0"/>
            <wp:positionH relativeFrom="margin">
              <wp:posOffset>5766435</wp:posOffset>
            </wp:positionH>
            <wp:positionV relativeFrom="paragraph">
              <wp:posOffset>0</wp:posOffset>
            </wp:positionV>
            <wp:extent cx="894080" cy="802640"/>
            <wp:effectExtent l="0" t="0" r="1270" b="0"/>
            <wp:wrapThrough wrapText="bothSides">
              <wp:wrapPolygon edited="0">
                <wp:start x="0" y="0"/>
                <wp:lineTo x="0" y="21019"/>
                <wp:lineTo x="21170" y="21019"/>
                <wp:lineTo x="2117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408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37B3" w:rsidRDefault="004437B3" w:rsidP="004437B3">
      <w:pPr>
        <w:rPr>
          <w:b/>
          <w:bCs/>
          <w:sz w:val="28"/>
          <w:szCs w:val="28"/>
          <w:u w:val="single"/>
        </w:rPr>
      </w:pPr>
    </w:p>
    <w:p w:rsidR="00194131" w:rsidRPr="00585B09" w:rsidRDefault="00194131" w:rsidP="00194131">
      <w:pPr>
        <w:jc w:val="center"/>
        <w:rPr>
          <w:b/>
          <w:bCs/>
          <w:sz w:val="28"/>
          <w:szCs w:val="28"/>
          <w:u w:val="single"/>
        </w:rPr>
      </w:pPr>
      <w:r w:rsidRPr="00585B09">
        <w:rPr>
          <w:b/>
          <w:bCs/>
          <w:sz w:val="28"/>
          <w:szCs w:val="28"/>
          <w:u w:val="single"/>
        </w:rPr>
        <w:t>TATA MEMORIAL CENTRE</w:t>
      </w:r>
    </w:p>
    <w:p w:rsidR="00194131" w:rsidRPr="00585B09" w:rsidRDefault="00194131" w:rsidP="00194131">
      <w:pPr>
        <w:jc w:val="center"/>
        <w:rPr>
          <w:b/>
          <w:bCs/>
          <w:sz w:val="28"/>
          <w:szCs w:val="28"/>
          <w:u w:val="single"/>
        </w:rPr>
      </w:pPr>
    </w:p>
    <w:p w:rsidR="00194131" w:rsidRPr="00585B09" w:rsidRDefault="00194131" w:rsidP="00194131">
      <w:pPr>
        <w:jc w:val="center"/>
        <w:rPr>
          <w:b/>
          <w:bCs/>
          <w:sz w:val="28"/>
          <w:szCs w:val="28"/>
          <w:u w:val="single"/>
        </w:rPr>
      </w:pPr>
      <w:r w:rsidRPr="00585B09">
        <w:rPr>
          <w:b/>
          <w:bCs/>
          <w:sz w:val="28"/>
          <w:szCs w:val="28"/>
          <w:u w:val="single"/>
        </w:rPr>
        <w:t>HOMI BHABHA CANCER HOSPITAL</w:t>
      </w:r>
      <w:r w:rsidR="00E136FC">
        <w:rPr>
          <w:b/>
          <w:bCs/>
          <w:sz w:val="28"/>
          <w:szCs w:val="28"/>
          <w:u w:val="single"/>
        </w:rPr>
        <w:t xml:space="preserve"> &amp; RESEARCH CENTRE</w:t>
      </w:r>
    </w:p>
    <w:p w:rsidR="00194131" w:rsidRPr="00585B09" w:rsidRDefault="00194131" w:rsidP="00194131">
      <w:pPr>
        <w:ind w:left="-450"/>
        <w:jc w:val="center"/>
        <w:rPr>
          <w:b/>
          <w:bCs/>
          <w:sz w:val="28"/>
          <w:szCs w:val="28"/>
          <w:u w:val="single"/>
        </w:rPr>
      </w:pPr>
    </w:p>
    <w:p w:rsidR="00194131" w:rsidRPr="00585B09" w:rsidRDefault="00E136FC" w:rsidP="00194131">
      <w:pPr>
        <w:ind w:left="-450"/>
        <w:jc w:val="center"/>
        <w:rPr>
          <w:b/>
          <w:bCs/>
          <w:sz w:val="28"/>
          <w:szCs w:val="28"/>
          <w:u w:val="single"/>
        </w:rPr>
      </w:pPr>
      <w:r>
        <w:rPr>
          <w:b/>
          <w:bCs/>
          <w:sz w:val="28"/>
          <w:szCs w:val="28"/>
          <w:u w:val="single"/>
        </w:rPr>
        <w:t xml:space="preserve"> MUZAFFARPUR</w:t>
      </w:r>
    </w:p>
    <w:p w:rsidR="00194131" w:rsidRPr="00585B09" w:rsidRDefault="00194131" w:rsidP="00194131">
      <w:pPr>
        <w:jc w:val="center"/>
        <w:rPr>
          <w:b/>
          <w:bCs/>
          <w:sz w:val="28"/>
          <w:szCs w:val="28"/>
          <w:u w:val="single"/>
        </w:rPr>
      </w:pPr>
    </w:p>
    <w:p w:rsidR="00194131" w:rsidRDefault="00194131" w:rsidP="00074004">
      <w:pPr>
        <w:jc w:val="center"/>
        <w:rPr>
          <w:b/>
          <w:bCs/>
          <w:sz w:val="28"/>
          <w:szCs w:val="28"/>
          <w:u w:val="single"/>
        </w:rPr>
      </w:pPr>
      <w:r w:rsidRPr="00585B09">
        <w:rPr>
          <w:b/>
          <w:bCs/>
          <w:sz w:val="28"/>
          <w:szCs w:val="28"/>
          <w:u w:val="single"/>
        </w:rPr>
        <w:t>Notice Inviting</w:t>
      </w:r>
      <w:r w:rsidR="00B844D9">
        <w:rPr>
          <w:b/>
          <w:bCs/>
          <w:sz w:val="28"/>
          <w:szCs w:val="28"/>
          <w:u w:val="single"/>
        </w:rPr>
        <w:t xml:space="preserve"> Tender</w:t>
      </w:r>
      <w:r w:rsidRPr="00585B09">
        <w:rPr>
          <w:b/>
          <w:bCs/>
          <w:sz w:val="28"/>
          <w:szCs w:val="28"/>
          <w:u w:val="single"/>
        </w:rPr>
        <w:t xml:space="preserve"> </w:t>
      </w:r>
    </w:p>
    <w:p w:rsidR="00B844D9" w:rsidRDefault="00B844D9" w:rsidP="00074004">
      <w:pPr>
        <w:jc w:val="center"/>
        <w:rPr>
          <w:b/>
          <w:bCs/>
          <w:sz w:val="28"/>
          <w:szCs w:val="28"/>
          <w:u w:val="single"/>
        </w:rPr>
      </w:pPr>
    </w:p>
    <w:p w:rsidR="00B844D9" w:rsidRPr="00585B09" w:rsidRDefault="00B844D9" w:rsidP="00074004">
      <w:pPr>
        <w:jc w:val="center"/>
        <w:rPr>
          <w:b/>
          <w:bCs/>
          <w:sz w:val="28"/>
          <w:szCs w:val="28"/>
          <w:u w:val="single"/>
        </w:rPr>
      </w:pPr>
      <w:r>
        <w:rPr>
          <w:b/>
          <w:bCs/>
          <w:sz w:val="28"/>
          <w:szCs w:val="28"/>
          <w:u w:val="single"/>
        </w:rPr>
        <w:t xml:space="preserve">Tender </w:t>
      </w:r>
      <w:proofErr w:type="gramStart"/>
      <w:r>
        <w:rPr>
          <w:b/>
          <w:bCs/>
          <w:sz w:val="28"/>
          <w:szCs w:val="28"/>
          <w:u w:val="single"/>
        </w:rPr>
        <w:t>No:-</w:t>
      </w:r>
      <w:proofErr w:type="gramEnd"/>
      <w:r>
        <w:rPr>
          <w:b/>
          <w:bCs/>
          <w:sz w:val="28"/>
          <w:szCs w:val="28"/>
          <w:u w:val="single"/>
        </w:rPr>
        <w:t xml:space="preserve"> </w:t>
      </w:r>
      <w:r w:rsidRPr="00B844D9">
        <w:rPr>
          <w:b/>
          <w:bCs/>
          <w:sz w:val="28"/>
          <w:szCs w:val="28"/>
          <w:u w:val="single"/>
        </w:rPr>
        <w:t>HBCH &amp; RC/MFP/Admin./Pest Control/39/2022</w:t>
      </w:r>
      <w:r w:rsidRPr="00585B09">
        <w:rPr>
          <w:iCs/>
          <w:color w:val="000000"/>
          <w:sz w:val="20"/>
          <w:szCs w:val="20"/>
        </w:rPr>
        <w:t xml:space="preserve">    </w:t>
      </w:r>
    </w:p>
    <w:p w:rsidR="00194131" w:rsidRPr="00585B09" w:rsidRDefault="00194131" w:rsidP="00194131">
      <w:pPr>
        <w:jc w:val="center"/>
        <w:rPr>
          <w:sz w:val="28"/>
          <w:szCs w:val="28"/>
        </w:rPr>
      </w:pPr>
    </w:p>
    <w:p w:rsidR="00194131" w:rsidRPr="00585B09" w:rsidRDefault="00B844D9" w:rsidP="00194131">
      <w:pPr>
        <w:jc w:val="both"/>
        <w:rPr>
          <w:sz w:val="28"/>
          <w:szCs w:val="28"/>
        </w:rPr>
      </w:pPr>
      <w:r>
        <w:rPr>
          <w:sz w:val="28"/>
          <w:szCs w:val="28"/>
        </w:rPr>
        <w:t xml:space="preserve">Tenders Invited </w:t>
      </w:r>
      <w:r w:rsidR="00510BEA">
        <w:rPr>
          <w:sz w:val="28"/>
          <w:szCs w:val="28"/>
        </w:rPr>
        <w:t xml:space="preserve">for pest control Services at </w:t>
      </w:r>
      <w:proofErr w:type="spellStart"/>
      <w:r w:rsidR="00E136FC" w:rsidRPr="00AD6E5C">
        <w:rPr>
          <w:sz w:val="28"/>
          <w:szCs w:val="28"/>
        </w:rPr>
        <w:t>Homi</w:t>
      </w:r>
      <w:proofErr w:type="spellEnd"/>
      <w:r w:rsidR="00E136FC" w:rsidRPr="00AD6E5C">
        <w:rPr>
          <w:sz w:val="28"/>
          <w:szCs w:val="28"/>
        </w:rPr>
        <w:t xml:space="preserve"> Bhabha Cancer Hospital &amp; Research Centre (HBCH &amp; RC), Muzaffarpur</w:t>
      </w:r>
      <w:r w:rsidR="00194131" w:rsidRPr="00AD6E5C">
        <w:rPr>
          <w:sz w:val="28"/>
          <w:szCs w:val="28"/>
        </w:rPr>
        <w:t xml:space="preserve"> </w:t>
      </w:r>
      <w:r w:rsidR="00194131" w:rsidRPr="00585B09">
        <w:rPr>
          <w:sz w:val="28"/>
          <w:szCs w:val="28"/>
        </w:rPr>
        <w:t>initially for a period of 0</w:t>
      </w:r>
      <w:r w:rsidR="00E136FC">
        <w:rPr>
          <w:sz w:val="28"/>
          <w:szCs w:val="28"/>
        </w:rPr>
        <w:t>1</w:t>
      </w:r>
      <w:r w:rsidR="00194131" w:rsidRPr="00585B09">
        <w:rPr>
          <w:sz w:val="28"/>
          <w:szCs w:val="28"/>
        </w:rPr>
        <w:t xml:space="preserve"> years (extendable for </w:t>
      </w:r>
      <w:r w:rsidR="00B5125F">
        <w:rPr>
          <w:sz w:val="28"/>
          <w:szCs w:val="28"/>
        </w:rPr>
        <w:t>Six</w:t>
      </w:r>
      <w:r w:rsidR="00B5125F" w:rsidRPr="00585B09">
        <w:rPr>
          <w:sz w:val="28"/>
          <w:szCs w:val="28"/>
        </w:rPr>
        <w:t xml:space="preserve"> more-month</w:t>
      </w:r>
      <w:r w:rsidR="00194131" w:rsidRPr="00585B09">
        <w:rPr>
          <w:sz w:val="28"/>
          <w:szCs w:val="28"/>
        </w:rPr>
        <w:t xml:space="preserve"> basis subject to satisfactory performance)</w:t>
      </w:r>
    </w:p>
    <w:p w:rsidR="00194131" w:rsidRPr="00585B09" w:rsidRDefault="00194131" w:rsidP="00194131">
      <w:pPr>
        <w:ind w:left="-15" w:firstLine="720"/>
      </w:pPr>
    </w:p>
    <w:p w:rsidR="00194131" w:rsidRPr="00585B09" w:rsidRDefault="008E6936" w:rsidP="00074004">
      <w:pPr>
        <w:ind w:left="-15"/>
        <w:jc w:val="both"/>
      </w:pPr>
      <w:r>
        <w:rPr>
          <w:sz w:val="24"/>
          <w:szCs w:val="24"/>
        </w:rPr>
        <w:t>Sealed quotation</w:t>
      </w:r>
      <w:r w:rsidR="00194131" w:rsidRPr="00585B09">
        <w:rPr>
          <w:sz w:val="24"/>
          <w:szCs w:val="24"/>
        </w:rPr>
        <w:t xml:space="preserve"> are invited from reputed contractors/pest control service providers for the provision of pest control services in the campus </w:t>
      </w:r>
      <w:proofErr w:type="gramStart"/>
      <w:r w:rsidR="00194131" w:rsidRPr="00585B09">
        <w:rPr>
          <w:sz w:val="24"/>
          <w:szCs w:val="24"/>
        </w:rPr>
        <w:t>of</w:t>
      </w:r>
      <w:r w:rsidR="00194131" w:rsidRPr="00585B09">
        <w:t xml:space="preserve"> :</w:t>
      </w:r>
      <w:proofErr w:type="gramEnd"/>
      <w:r w:rsidR="00194131" w:rsidRPr="00585B09">
        <w:t>-</w:t>
      </w:r>
    </w:p>
    <w:p w:rsidR="00194131" w:rsidRPr="00585B09" w:rsidRDefault="00194131" w:rsidP="00194131">
      <w:pPr>
        <w:ind w:left="-15" w:firstLine="720"/>
        <w:jc w:val="both"/>
      </w:pPr>
    </w:p>
    <w:tbl>
      <w:tblPr>
        <w:tblStyle w:val="TableGrid0"/>
        <w:tblW w:w="8610" w:type="dxa"/>
        <w:tblInd w:w="475" w:type="dxa"/>
        <w:tblCellMar>
          <w:top w:w="7" w:type="dxa"/>
          <w:left w:w="108" w:type="dxa"/>
          <w:right w:w="47" w:type="dxa"/>
        </w:tblCellMar>
        <w:tblLook w:val="04A0" w:firstRow="1" w:lastRow="0" w:firstColumn="1" w:lastColumn="0" w:noHBand="0" w:noVBand="1"/>
      </w:tblPr>
      <w:tblGrid>
        <w:gridCol w:w="721"/>
        <w:gridCol w:w="3994"/>
        <w:gridCol w:w="3895"/>
      </w:tblGrid>
      <w:tr w:rsidR="00194131" w:rsidRPr="00585B09" w:rsidTr="00E33A4B">
        <w:trPr>
          <w:trHeight w:val="521"/>
        </w:trPr>
        <w:tc>
          <w:tcPr>
            <w:tcW w:w="721" w:type="dxa"/>
            <w:tcBorders>
              <w:top w:val="single" w:sz="4" w:space="0" w:color="000000"/>
              <w:left w:val="single" w:sz="4" w:space="0" w:color="000000"/>
              <w:bottom w:val="single" w:sz="4" w:space="0" w:color="000000"/>
              <w:right w:val="single" w:sz="4" w:space="0" w:color="000000"/>
            </w:tcBorders>
          </w:tcPr>
          <w:p w:rsidR="00194131" w:rsidRPr="00585B09" w:rsidRDefault="00194131" w:rsidP="00E33A4B">
            <w:pPr>
              <w:spacing w:line="259" w:lineRule="auto"/>
              <w:jc w:val="both"/>
            </w:pPr>
            <w:r w:rsidRPr="00585B09">
              <w:rPr>
                <w:rFonts w:eastAsia="Arial"/>
                <w:b/>
              </w:rPr>
              <w:t xml:space="preserve">Sr. </w:t>
            </w:r>
          </w:p>
          <w:p w:rsidR="00194131" w:rsidRPr="00585B09" w:rsidRDefault="00194131" w:rsidP="00E33A4B">
            <w:pPr>
              <w:spacing w:line="259" w:lineRule="auto"/>
              <w:jc w:val="both"/>
            </w:pPr>
            <w:r w:rsidRPr="00585B09">
              <w:rPr>
                <w:rFonts w:eastAsia="Arial"/>
                <w:b/>
              </w:rPr>
              <w:t xml:space="preserve">No. </w:t>
            </w:r>
          </w:p>
        </w:tc>
        <w:tc>
          <w:tcPr>
            <w:tcW w:w="3994" w:type="dxa"/>
            <w:tcBorders>
              <w:top w:val="single" w:sz="4" w:space="0" w:color="000000"/>
              <w:left w:val="single" w:sz="4" w:space="0" w:color="000000"/>
              <w:bottom w:val="single" w:sz="4" w:space="0" w:color="000000"/>
              <w:right w:val="single" w:sz="4" w:space="0" w:color="000000"/>
            </w:tcBorders>
          </w:tcPr>
          <w:p w:rsidR="00194131" w:rsidRPr="00585B09" w:rsidRDefault="00194131" w:rsidP="00E33A4B">
            <w:pPr>
              <w:spacing w:line="259" w:lineRule="auto"/>
              <w:jc w:val="both"/>
            </w:pPr>
            <w:r w:rsidRPr="00585B09">
              <w:rPr>
                <w:rFonts w:eastAsia="Arial"/>
                <w:b/>
              </w:rPr>
              <w:t xml:space="preserve">Name of Work </w:t>
            </w:r>
          </w:p>
        </w:tc>
        <w:tc>
          <w:tcPr>
            <w:tcW w:w="3895" w:type="dxa"/>
            <w:tcBorders>
              <w:top w:val="single" w:sz="4" w:space="0" w:color="000000"/>
              <w:left w:val="single" w:sz="4" w:space="0" w:color="000000"/>
              <w:bottom w:val="single" w:sz="4" w:space="0" w:color="000000"/>
              <w:right w:val="single" w:sz="4" w:space="0" w:color="000000"/>
            </w:tcBorders>
          </w:tcPr>
          <w:p w:rsidR="00194131" w:rsidRPr="00585B09" w:rsidRDefault="00194131" w:rsidP="00E33A4B">
            <w:pPr>
              <w:spacing w:line="259" w:lineRule="auto"/>
              <w:jc w:val="both"/>
            </w:pPr>
            <w:r w:rsidRPr="00585B09">
              <w:rPr>
                <w:rFonts w:eastAsia="Arial"/>
                <w:b/>
              </w:rPr>
              <w:t xml:space="preserve">Approx. cost (Rs.) per annum </w:t>
            </w:r>
          </w:p>
        </w:tc>
      </w:tr>
      <w:tr w:rsidR="00194131" w:rsidRPr="00585B09" w:rsidTr="00E33A4B">
        <w:trPr>
          <w:trHeight w:val="804"/>
        </w:trPr>
        <w:tc>
          <w:tcPr>
            <w:tcW w:w="721" w:type="dxa"/>
            <w:tcBorders>
              <w:top w:val="single" w:sz="4" w:space="0" w:color="000000"/>
              <w:left w:val="single" w:sz="4" w:space="0" w:color="000000"/>
              <w:bottom w:val="single" w:sz="4" w:space="0" w:color="000000"/>
              <w:right w:val="single" w:sz="4" w:space="0" w:color="000000"/>
            </w:tcBorders>
          </w:tcPr>
          <w:p w:rsidR="00194131" w:rsidRPr="00585B09" w:rsidRDefault="00194131" w:rsidP="00E33A4B">
            <w:pPr>
              <w:spacing w:line="259" w:lineRule="auto"/>
              <w:jc w:val="both"/>
            </w:pPr>
            <w:r w:rsidRPr="00585B09">
              <w:t xml:space="preserve">1 </w:t>
            </w:r>
          </w:p>
        </w:tc>
        <w:tc>
          <w:tcPr>
            <w:tcW w:w="3994" w:type="dxa"/>
            <w:tcBorders>
              <w:top w:val="single" w:sz="4" w:space="0" w:color="000000"/>
              <w:left w:val="single" w:sz="4" w:space="0" w:color="000000"/>
              <w:bottom w:val="single" w:sz="4" w:space="0" w:color="000000"/>
              <w:right w:val="single" w:sz="4" w:space="0" w:color="000000"/>
            </w:tcBorders>
          </w:tcPr>
          <w:p w:rsidR="00194131" w:rsidRPr="009D7820" w:rsidRDefault="00194131" w:rsidP="00E33A4B">
            <w:pPr>
              <w:spacing w:line="259" w:lineRule="auto"/>
              <w:ind w:right="60"/>
              <w:jc w:val="both"/>
              <w:rPr>
                <w:color w:val="FF0000"/>
              </w:rPr>
            </w:pPr>
            <w:r w:rsidRPr="00AD6E5C">
              <w:rPr>
                <w:sz w:val="24"/>
                <w:szCs w:val="24"/>
              </w:rPr>
              <w:t>Pest Control Services</w:t>
            </w:r>
            <w:r w:rsidR="00E136FC" w:rsidRPr="00AD6E5C">
              <w:rPr>
                <w:sz w:val="24"/>
                <w:szCs w:val="24"/>
              </w:rPr>
              <w:t xml:space="preserve"> in the campus of HBCH &amp; RC Muzaffarpur</w:t>
            </w:r>
          </w:p>
        </w:tc>
        <w:tc>
          <w:tcPr>
            <w:tcW w:w="3895" w:type="dxa"/>
            <w:tcBorders>
              <w:top w:val="single" w:sz="4" w:space="0" w:color="000000"/>
              <w:left w:val="single" w:sz="4" w:space="0" w:color="000000"/>
              <w:bottom w:val="single" w:sz="4" w:space="0" w:color="000000"/>
              <w:right w:val="single" w:sz="4" w:space="0" w:color="000000"/>
            </w:tcBorders>
          </w:tcPr>
          <w:p w:rsidR="00194131" w:rsidRPr="00585B09" w:rsidRDefault="00194131" w:rsidP="00E136FC">
            <w:pPr>
              <w:spacing w:line="259" w:lineRule="auto"/>
              <w:jc w:val="both"/>
            </w:pPr>
            <w:r>
              <w:t xml:space="preserve">₹ </w:t>
            </w:r>
            <w:r w:rsidR="00E136FC">
              <w:t>2</w:t>
            </w:r>
            <w:r w:rsidRPr="00585B09">
              <w:t>,</w:t>
            </w:r>
            <w:r w:rsidR="00E136FC">
              <w:t>00</w:t>
            </w:r>
            <w:r w:rsidRPr="00585B09">
              <w:t xml:space="preserve">,000/- </w:t>
            </w:r>
          </w:p>
        </w:tc>
      </w:tr>
    </w:tbl>
    <w:p w:rsidR="00194131" w:rsidRPr="00585B09" w:rsidRDefault="00194131" w:rsidP="00194131">
      <w:pPr>
        <w:jc w:val="both"/>
      </w:pPr>
      <w:r w:rsidRPr="00585B09">
        <w:t xml:space="preserve"> </w:t>
      </w:r>
      <w:r w:rsidRPr="00585B09">
        <w:tab/>
        <w:t xml:space="preserve"> </w:t>
      </w:r>
    </w:p>
    <w:p w:rsidR="00194131" w:rsidRPr="00585B09" w:rsidRDefault="00194131" w:rsidP="00194131">
      <w:pPr>
        <w:rPr>
          <w:rFonts w:eastAsia="Arial"/>
          <w:b/>
        </w:rPr>
      </w:pPr>
    </w:p>
    <w:p w:rsidR="00194131" w:rsidRPr="00585B09" w:rsidRDefault="00194131" w:rsidP="00194131">
      <w:pPr>
        <w:rPr>
          <w:rFonts w:eastAsia="Arial"/>
          <w:b/>
        </w:rPr>
      </w:pPr>
    </w:p>
    <w:p w:rsidR="00194131" w:rsidRPr="00585B09" w:rsidRDefault="00194131" w:rsidP="00194131">
      <w:pPr>
        <w:pStyle w:val="BodyText2"/>
        <w:rPr>
          <w:rFonts w:ascii="Arial" w:hAnsi="Arial" w:cs="Arial"/>
          <w:color w:val="000000"/>
          <w:sz w:val="20"/>
          <w:szCs w:val="20"/>
        </w:rPr>
      </w:pPr>
    </w:p>
    <w:p w:rsidR="00194131" w:rsidRPr="00585B09" w:rsidRDefault="00194131" w:rsidP="00194131">
      <w:pPr>
        <w:pStyle w:val="BodyText2"/>
        <w:rPr>
          <w:rFonts w:ascii="Arial" w:hAnsi="Arial" w:cs="Arial"/>
          <w:color w:val="000000"/>
          <w:sz w:val="20"/>
          <w:szCs w:val="20"/>
        </w:rPr>
      </w:pPr>
    </w:p>
    <w:p w:rsidR="00194131" w:rsidRPr="00585B09" w:rsidRDefault="00194131" w:rsidP="00194131">
      <w:pPr>
        <w:pStyle w:val="BodyText2"/>
        <w:rPr>
          <w:rFonts w:ascii="Arial" w:hAnsi="Arial" w:cs="Arial"/>
          <w:color w:val="000000"/>
          <w:sz w:val="20"/>
          <w:szCs w:val="20"/>
        </w:rPr>
      </w:pPr>
    </w:p>
    <w:p w:rsidR="00194131" w:rsidRPr="00585B09" w:rsidRDefault="00194131" w:rsidP="00194131">
      <w:pPr>
        <w:pStyle w:val="BodyText2"/>
        <w:rPr>
          <w:rFonts w:ascii="Arial" w:hAnsi="Arial" w:cs="Arial"/>
          <w:color w:val="000000"/>
          <w:sz w:val="20"/>
          <w:szCs w:val="20"/>
        </w:rPr>
      </w:pPr>
    </w:p>
    <w:p w:rsidR="00194131" w:rsidRPr="00585B09" w:rsidRDefault="00194131" w:rsidP="00194131">
      <w:pPr>
        <w:pStyle w:val="BodyText2"/>
        <w:rPr>
          <w:rFonts w:ascii="Arial" w:hAnsi="Arial" w:cs="Arial"/>
          <w:color w:val="000000"/>
          <w:sz w:val="20"/>
          <w:szCs w:val="20"/>
        </w:rPr>
      </w:pPr>
    </w:p>
    <w:p w:rsidR="00194131" w:rsidRPr="00585B09" w:rsidRDefault="00194131" w:rsidP="00194131">
      <w:pPr>
        <w:pStyle w:val="BodyText2"/>
        <w:rPr>
          <w:rFonts w:ascii="Arial" w:hAnsi="Arial" w:cs="Arial"/>
          <w:color w:val="000000"/>
          <w:sz w:val="20"/>
          <w:szCs w:val="20"/>
        </w:rPr>
      </w:pPr>
    </w:p>
    <w:p w:rsidR="00194131" w:rsidRPr="00585B09" w:rsidRDefault="00194131" w:rsidP="00194131">
      <w:pPr>
        <w:pStyle w:val="BodyText2"/>
        <w:rPr>
          <w:rFonts w:ascii="Arial" w:hAnsi="Arial" w:cs="Arial"/>
          <w:color w:val="000000"/>
          <w:sz w:val="20"/>
          <w:szCs w:val="20"/>
        </w:rPr>
      </w:pPr>
    </w:p>
    <w:p w:rsidR="00194131" w:rsidRDefault="00194131" w:rsidP="00194131">
      <w:pPr>
        <w:pStyle w:val="BodyText2"/>
        <w:rPr>
          <w:rFonts w:ascii="Arial" w:hAnsi="Arial" w:cs="Arial"/>
          <w:color w:val="000000"/>
          <w:sz w:val="20"/>
          <w:szCs w:val="20"/>
        </w:rPr>
      </w:pPr>
    </w:p>
    <w:p w:rsidR="00194131" w:rsidRDefault="00194131" w:rsidP="00194131">
      <w:pPr>
        <w:pStyle w:val="BodyText2"/>
        <w:rPr>
          <w:rFonts w:ascii="Arial" w:hAnsi="Arial" w:cs="Arial"/>
          <w:color w:val="000000"/>
          <w:sz w:val="20"/>
          <w:szCs w:val="20"/>
        </w:rPr>
      </w:pPr>
    </w:p>
    <w:p w:rsidR="00194131" w:rsidRDefault="00194131" w:rsidP="00194131">
      <w:pPr>
        <w:pStyle w:val="BodyText2"/>
        <w:rPr>
          <w:rFonts w:ascii="Arial" w:hAnsi="Arial" w:cs="Arial"/>
          <w:color w:val="000000"/>
          <w:sz w:val="20"/>
          <w:szCs w:val="20"/>
        </w:rPr>
      </w:pPr>
    </w:p>
    <w:p w:rsidR="00194131" w:rsidRDefault="00194131" w:rsidP="00194131">
      <w:pPr>
        <w:pStyle w:val="BodyText2"/>
        <w:rPr>
          <w:rFonts w:ascii="Arial" w:hAnsi="Arial" w:cs="Arial"/>
          <w:color w:val="000000"/>
          <w:sz w:val="20"/>
          <w:szCs w:val="20"/>
        </w:rPr>
      </w:pPr>
    </w:p>
    <w:p w:rsidR="00194131" w:rsidRDefault="00194131" w:rsidP="00194131">
      <w:pPr>
        <w:pStyle w:val="BodyText2"/>
        <w:rPr>
          <w:rFonts w:ascii="Arial" w:hAnsi="Arial" w:cs="Arial"/>
          <w:color w:val="000000"/>
          <w:sz w:val="20"/>
          <w:szCs w:val="20"/>
        </w:rPr>
      </w:pPr>
    </w:p>
    <w:p w:rsidR="00E136FC" w:rsidRDefault="00E136FC" w:rsidP="00194131">
      <w:pPr>
        <w:pStyle w:val="BodyText2"/>
        <w:rPr>
          <w:rFonts w:ascii="Arial" w:hAnsi="Arial" w:cs="Arial"/>
          <w:color w:val="000000"/>
          <w:sz w:val="20"/>
          <w:szCs w:val="20"/>
        </w:rPr>
      </w:pPr>
    </w:p>
    <w:p w:rsidR="00E136FC" w:rsidRDefault="00E136FC" w:rsidP="00194131">
      <w:pPr>
        <w:pStyle w:val="BodyText2"/>
        <w:rPr>
          <w:rFonts w:ascii="Arial" w:hAnsi="Arial" w:cs="Arial"/>
          <w:color w:val="000000"/>
          <w:sz w:val="20"/>
          <w:szCs w:val="20"/>
        </w:rPr>
      </w:pPr>
    </w:p>
    <w:p w:rsidR="00E136FC" w:rsidRDefault="00E136FC" w:rsidP="00194131">
      <w:pPr>
        <w:pStyle w:val="BodyText2"/>
        <w:rPr>
          <w:rFonts w:ascii="Arial" w:hAnsi="Arial" w:cs="Arial"/>
          <w:color w:val="000000"/>
          <w:sz w:val="20"/>
          <w:szCs w:val="20"/>
        </w:rPr>
      </w:pPr>
    </w:p>
    <w:p w:rsidR="00074004" w:rsidRDefault="00074004" w:rsidP="00194131">
      <w:pPr>
        <w:pStyle w:val="BodyText2"/>
        <w:rPr>
          <w:rFonts w:ascii="Arial" w:hAnsi="Arial" w:cs="Arial"/>
          <w:color w:val="000000"/>
          <w:sz w:val="20"/>
          <w:szCs w:val="20"/>
        </w:rPr>
      </w:pPr>
    </w:p>
    <w:p w:rsidR="00074004" w:rsidRDefault="00074004" w:rsidP="00194131">
      <w:pPr>
        <w:pStyle w:val="BodyText2"/>
        <w:rPr>
          <w:rFonts w:ascii="Arial" w:hAnsi="Arial" w:cs="Arial"/>
          <w:color w:val="000000"/>
          <w:sz w:val="20"/>
          <w:szCs w:val="20"/>
        </w:rPr>
      </w:pPr>
    </w:p>
    <w:p w:rsidR="00074004" w:rsidRDefault="00074004" w:rsidP="00194131">
      <w:pPr>
        <w:pStyle w:val="BodyText2"/>
        <w:rPr>
          <w:rFonts w:ascii="Arial" w:hAnsi="Arial" w:cs="Arial"/>
          <w:color w:val="000000"/>
          <w:sz w:val="20"/>
          <w:szCs w:val="20"/>
        </w:rPr>
      </w:pPr>
    </w:p>
    <w:p w:rsidR="00074004" w:rsidRDefault="00074004" w:rsidP="00194131">
      <w:pPr>
        <w:pStyle w:val="BodyText2"/>
        <w:rPr>
          <w:rFonts w:ascii="Arial" w:hAnsi="Arial" w:cs="Arial"/>
          <w:color w:val="000000"/>
          <w:sz w:val="20"/>
          <w:szCs w:val="20"/>
        </w:rPr>
      </w:pPr>
    </w:p>
    <w:p w:rsidR="00900646" w:rsidRDefault="00900646" w:rsidP="00194131">
      <w:pPr>
        <w:pStyle w:val="BodyText2"/>
        <w:rPr>
          <w:rFonts w:ascii="Arial" w:hAnsi="Arial" w:cs="Arial"/>
          <w:color w:val="000000"/>
          <w:sz w:val="20"/>
          <w:szCs w:val="20"/>
        </w:rPr>
      </w:pPr>
    </w:p>
    <w:p w:rsidR="00900646" w:rsidRDefault="00900646" w:rsidP="00194131">
      <w:pPr>
        <w:pStyle w:val="BodyText2"/>
        <w:rPr>
          <w:rFonts w:ascii="Arial" w:hAnsi="Arial" w:cs="Arial"/>
          <w:color w:val="000000"/>
          <w:sz w:val="20"/>
          <w:szCs w:val="20"/>
        </w:rPr>
      </w:pPr>
    </w:p>
    <w:p w:rsidR="00900646" w:rsidRDefault="00900646" w:rsidP="00194131">
      <w:pPr>
        <w:pStyle w:val="BodyText2"/>
        <w:rPr>
          <w:rFonts w:ascii="Arial" w:hAnsi="Arial" w:cs="Arial"/>
          <w:color w:val="000000"/>
          <w:sz w:val="20"/>
          <w:szCs w:val="20"/>
        </w:rPr>
      </w:pPr>
    </w:p>
    <w:p w:rsidR="00074004" w:rsidRDefault="00074004" w:rsidP="00194131">
      <w:pPr>
        <w:pStyle w:val="BodyText2"/>
        <w:rPr>
          <w:rFonts w:ascii="Arial" w:hAnsi="Arial" w:cs="Arial"/>
          <w:color w:val="000000"/>
          <w:sz w:val="20"/>
          <w:szCs w:val="20"/>
        </w:rPr>
      </w:pPr>
    </w:p>
    <w:p w:rsidR="00074004" w:rsidRDefault="00074004" w:rsidP="00194131">
      <w:pPr>
        <w:pStyle w:val="BodyText2"/>
        <w:rPr>
          <w:rFonts w:ascii="Arial" w:hAnsi="Arial" w:cs="Arial"/>
          <w:color w:val="000000"/>
          <w:sz w:val="20"/>
          <w:szCs w:val="20"/>
        </w:rPr>
      </w:pPr>
    </w:p>
    <w:p w:rsidR="00074004" w:rsidRDefault="00074004" w:rsidP="00194131">
      <w:pPr>
        <w:pStyle w:val="BodyText2"/>
        <w:rPr>
          <w:rFonts w:ascii="Arial" w:hAnsi="Arial" w:cs="Arial"/>
          <w:color w:val="000000"/>
          <w:sz w:val="20"/>
          <w:szCs w:val="20"/>
        </w:rPr>
      </w:pPr>
    </w:p>
    <w:p w:rsidR="00074004" w:rsidRDefault="00074004" w:rsidP="00194131">
      <w:pPr>
        <w:pStyle w:val="BodyText2"/>
        <w:rPr>
          <w:rFonts w:ascii="Arial" w:hAnsi="Arial" w:cs="Arial"/>
          <w:color w:val="000000"/>
          <w:sz w:val="20"/>
          <w:szCs w:val="20"/>
        </w:rPr>
      </w:pPr>
    </w:p>
    <w:p w:rsidR="00194131" w:rsidRPr="00585B09" w:rsidRDefault="00194131" w:rsidP="00194131">
      <w:pPr>
        <w:jc w:val="center"/>
        <w:rPr>
          <w:rStyle w:val="Hyperlink"/>
          <w:b/>
          <w:sz w:val="20"/>
          <w:szCs w:val="20"/>
        </w:rPr>
      </w:pPr>
      <w:r w:rsidRPr="00585B09">
        <w:rPr>
          <w:rStyle w:val="Hyperlink"/>
          <w:sz w:val="20"/>
          <w:szCs w:val="20"/>
        </w:rPr>
        <w:lastRenderedPageBreak/>
        <w:t xml:space="preserve"> </w:t>
      </w:r>
    </w:p>
    <w:p w:rsidR="00194131" w:rsidRPr="00585B09" w:rsidRDefault="00194131" w:rsidP="00194131">
      <w:pPr>
        <w:pStyle w:val="Heading2"/>
        <w:ind w:left="724" w:right="717"/>
        <w:jc w:val="center"/>
        <w:rPr>
          <w:rFonts w:ascii="Arial" w:hAnsi="Arial" w:cs="Arial"/>
          <w:color w:val="000000" w:themeColor="text1"/>
          <w:u w:val="single"/>
        </w:rPr>
      </w:pPr>
      <w:r w:rsidRPr="00585B09">
        <w:rPr>
          <w:rFonts w:ascii="Arial" w:hAnsi="Arial" w:cs="Arial"/>
          <w:color w:val="000000" w:themeColor="text1"/>
          <w:u w:val="single"/>
        </w:rPr>
        <w:t>Critical date sheet</w:t>
      </w:r>
    </w:p>
    <w:p w:rsidR="00194131" w:rsidRPr="00585B09" w:rsidRDefault="00194131" w:rsidP="00194131">
      <w:r w:rsidRPr="00585B09">
        <w:t xml:space="preserve"> </w:t>
      </w:r>
    </w:p>
    <w:tbl>
      <w:tblPr>
        <w:tblStyle w:val="TableGrid0"/>
        <w:tblW w:w="9445" w:type="dxa"/>
        <w:tblInd w:w="0" w:type="dxa"/>
        <w:tblCellMar>
          <w:top w:w="7" w:type="dxa"/>
          <w:left w:w="106" w:type="dxa"/>
          <w:right w:w="49" w:type="dxa"/>
        </w:tblCellMar>
        <w:tblLook w:val="04A0" w:firstRow="1" w:lastRow="0" w:firstColumn="1" w:lastColumn="0" w:noHBand="0" w:noVBand="1"/>
      </w:tblPr>
      <w:tblGrid>
        <w:gridCol w:w="4232"/>
        <w:gridCol w:w="5213"/>
      </w:tblGrid>
      <w:tr w:rsidR="00194131" w:rsidRPr="00585B09" w:rsidTr="00166169">
        <w:trPr>
          <w:trHeight w:val="288"/>
        </w:trPr>
        <w:tc>
          <w:tcPr>
            <w:tcW w:w="4232" w:type="dxa"/>
            <w:tcBorders>
              <w:top w:val="single" w:sz="4" w:space="0" w:color="000000"/>
              <w:left w:val="single" w:sz="4" w:space="0" w:color="000000"/>
              <w:bottom w:val="single" w:sz="4" w:space="0" w:color="000000"/>
              <w:right w:val="single" w:sz="4" w:space="0" w:color="000000"/>
            </w:tcBorders>
          </w:tcPr>
          <w:p w:rsidR="00194131" w:rsidRPr="00585B09" w:rsidRDefault="00B844D9" w:rsidP="00E33A4B">
            <w:pPr>
              <w:spacing w:line="259" w:lineRule="auto"/>
              <w:ind w:left="2"/>
            </w:pPr>
            <w:r>
              <w:t xml:space="preserve">Tender No. </w:t>
            </w:r>
          </w:p>
        </w:tc>
        <w:tc>
          <w:tcPr>
            <w:tcW w:w="5213" w:type="dxa"/>
            <w:tcBorders>
              <w:top w:val="single" w:sz="4" w:space="0" w:color="000000"/>
              <w:left w:val="single" w:sz="4" w:space="0" w:color="000000"/>
              <w:bottom w:val="single" w:sz="4" w:space="0" w:color="000000"/>
              <w:right w:val="single" w:sz="4" w:space="0" w:color="000000"/>
            </w:tcBorders>
          </w:tcPr>
          <w:p w:rsidR="00194131" w:rsidRDefault="00B844D9" w:rsidP="00166169">
            <w:pPr>
              <w:spacing w:line="259" w:lineRule="auto"/>
              <w:rPr>
                <w:iCs/>
                <w:color w:val="000000"/>
                <w:sz w:val="20"/>
                <w:szCs w:val="20"/>
              </w:rPr>
            </w:pPr>
            <w:r w:rsidRPr="00B844D9">
              <w:t>HBCH &amp; RC/MFP/Admin./Pest Control/39/2022</w:t>
            </w:r>
            <w:r w:rsidRPr="00585B09">
              <w:rPr>
                <w:iCs/>
                <w:color w:val="000000"/>
                <w:sz w:val="20"/>
                <w:szCs w:val="20"/>
              </w:rPr>
              <w:t xml:space="preserve">    </w:t>
            </w:r>
          </w:p>
          <w:p w:rsidR="00B844D9" w:rsidRPr="00AD6E5C" w:rsidRDefault="00B844D9" w:rsidP="00166169">
            <w:pPr>
              <w:spacing w:line="259" w:lineRule="auto"/>
            </w:pPr>
          </w:p>
        </w:tc>
      </w:tr>
      <w:tr w:rsidR="00B844D9" w:rsidRPr="00585B09" w:rsidTr="00166169">
        <w:trPr>
          <w:trHeight w:val="288"/>
        </w:trPr>
        <w:tc>
          <w:tcPr>
            <w:tcW w:w="4232" w:type="dxa"/>
            <w:tcBorders>
              <w:top w:val="single" w:sz="4" w:space="0" w:color="000000"/>
              <w:left w:val="single" w:sz="4" w:space="0" w:color="000000"/>
              <w:bottom w:val="single" w:sz="4" w:space="0" w:color="000000"/>
              <w:right w:val="single" w:sz="4" w:space="0" w:color="000000"/>
            </w:tcBorders>
          </w:tcPr>
          <w:p w:rsidR="00B844D9" w:rsidRPr="00585B09" w:rsidRDefault="00B844D9" w:rsidP="00B844D9">
            <w:pPr>
              <w:spacing w:line="259" w:lineRule="auto"/>
              <w:ind w:left="2"/>
            </w:pPr>
            <w:r>
              <w:t xml:space="preserve">Bid Document </w:t>
            </w:r>
            <w:r w:rsidRPr="00585B09">
              <w:t xml:space="preserve">Sale Start date </w:t>
            </w:r>
          </w:p>
        </w:tc>
        <w:tc>
          <w:tcPr>
            <w:tcW w:w="5213" w:type="dxa"/>
            <w:tcBorders>
              <w:top w:val="single" w:sz="4" w:space="0" w:color="000000"/>
              <w:left w:val="single" w:sz="4" w:space="0" w:color="000000"/>
              <w:bottom w:val="single" w:sz="4" w:space="0" w:color="000000"/>
              <w:right w:val="single" w:sz="4" w:space="0" w:color="000000"/>
            </w:tcBorders>
          </w:tcPr>
          <w:p w:rsidR="00B844D9" w:rsidRDefault="00B844D9" w:rsidP="00B844D9">
            <w:pPr>
              <w:spacing w:line="259" w:lineRule="auto"/>
            </w:pPr>
            <w:r>
              <w:t>25/10/2022</w:t>
            </w:r>
          </w:p>
          <w:p w:rsidR="00B844D9" w:rsidRPr="00AD6E5C" w:rsidRDefault="00B844D9" w:rsidP="00B844D9">
            <w:pPr>
              <w:spacing w:line="259" w:lineRule="auto"/>
            </w:pPr>
          </w:p>
        </w:tc>
      </w:tr>
      <w:tr w:rsidR="00B844D9" w:rsidRPr="00585B09" w:rsidTr="00166169">
        <w:trPr>
          <w:trHeight w:val="550"/>
        </w:trPr>
        <w:tc>
          <w:tcPr>
            <w:tcW w:w="4232" w:type="dxa"/>
            <w:tcBorders>
              <w:top w:val="single" w:sz="4" w:space="0" w:color="000000"/>
              <w:left w:val="single" w:sz="4" w:space="0" w:color="000000"/>
              <w:bottom w:val="single" w:sz="4" w:space="0" w:color="auto"/>
              <w:right w:val="single" w:sz="4" w:space="0" w:color="000000"/>
            </w:tcBorders>
          </w:tcPr>
          <w:p w:rsidR="00B844D9" w:rsidRPr="00585B09" w:rsidRDefault="00B844D9" w:rsidP="00B844D9">
            <w:pPr>
              <w:spacing w:line="259" w:lineRule="auto"/>
              <w:ind w:left="2"/>
            </w:pPr>
            <w:r w:rsidRPr="00585B09">
              <w:t xml:space="preserve">Last Date &amp; Time of Submission of Tender Documents. </w:t>
            </w:r>
          </w:p>
        </w:tc>
        <w:tc>
          <w:tcPr>
            <w:tcW w:w="5213" w:type="dxa"/>
            <w:tcBorders>
              <w:top w:val="single" w:sz="4" w:space="0" w:color="000000"/>
              <w:left w:val="single" w:sz="4" w:space="0" w:color="000000"/>
              <w:bottom w:val="single" w:sz="4" w:space="0" w:color="auto"/>
              <w:right w:val="single" w:sz="4" w:space="0" w:color="000000"/>
            </w:tcBorders>
          </w:tcPr>
          <w:p w:rsidR="00B844D9" w:rsidRPr="00585B09" w:rsidRDefault="00B844D9" w:rsidP="00B844D9">
            <w:pPr>
              <w:spacing w:line="259" w:lineRule="auto"/>
            </w:pPr>
            <w:proofErr w:type="spellStart"/>
            <w:r w:rsidRPr="00585B09">
              <w:t>Upto</w:t>
            </w:r>
            <w:proofErr w:type="spellEnd"/>
            <w:r w:rsidRPr="00585B09">
              <w:t xml:space="preserve"> 0</w:t>
            </w:r>
            <w:r>
              <w:t>4</w:t>
            </w:r>
            <w:r w:rsidRPr="00585B09">
              <w:t xml:space="preserve">.00 pm on </w:t>
            </w:r>
            <w:r w:rsidR="004437B3">
              <w:t>08</w:t>
            </w:r>
            <w:r>
              <w:t>/11/2022</w:t>
            </w:r>
            <w:r w:rsidRPr="00585B09">
              <w:t>,</w:t>
            </w:r>
          </w:p>
          <w:p w:rsidR="00B844D9" w:rsidRDefault="00B844D9" w:rsidP="00B844D9">
            <w:pPr>
              <w:spacing w:line="259" w:lineRule="auto"/>
            </w:pPr>
            <w:r w:rsidRPr="00585B09">
              <w:t xml:space="preserve">At Administration Dept., </w:t>
            </w:r>
            <w:r>
              <w:t xml:space="preserve">HBCH &amp; </w:t>
            </w:r>
            <w:proofErr w:type="gramStart"/>
            <w:r>
              <w:t>RC</w:t>
            </w:r>
            <w:r w:rsidRPr="00585B09">
              <w:t>,</w:t>
            </w:r>
            <w:r>
              <w:t>SKMCH</w:t>
            </w:r>
            <w:proofErr w:type="gramEnd"/>
            <w:r>
              <w:t xml:space="preserve"> </w:t>
            </w:r>
            <w:proofErr w:type="spellStart"/>
            <w:r>
              <w:t>Campus</w:t>
            </w:r>
            <w:r w:rsidRPr="00585B09">
              <w:t>,</w:t>
            </w:r>
            <w:r>
              <w:t>Uma</w:t>
            </w:r>
            <w:proofErr w:type="spellEnd"/>
            <w:r>
              <w:t xml:space="preserve"> Nagar, </w:t>
            </w:r>
            <w:proofErr w:type="spellStart"/>
            <w:r>
              <w:t>Rasulpur</w:t>
            </w:r>
            <w:proofErr w:type="spellEnd"/>
            <w:r>
              <w:t>, Muzaffarpur (Bihar) 842004</w:t>
            </w:r>
            <w:r w:rsidRPr="00585B09">
              <w:t>.</w:t>
            </w:r>
          </w:p>
          <w:p w:rsidR="00B844D9" w:rsidRPr="00585B09" w:rsidRDefault="00B844D9" w:rsidP="00B844D9">
            <w:pPr>
              <w:spacing w:line="259" w:lineRule="auto"/>
            </w:pPr>
          </w:p>
        </w:tc>
      </w:tr>
    </w:tbl>
    <w:p w:rsidR="00194131" w:rsidRPr="00585B09" w:rsidRDefault="00194131" w:rsidP="00166169">
      <w:pPr>
        <w:spacing w:after="103"/>
        <w:ind w:firstLine="284"/>
      </w:pPr>
      <w:r w:rsidRPr="00585B09">
        <w:t xml:space="preserve"> </w:t>
      </w:r>
    </w:p>
    <w:p w:rsidR="00194131" w:rsidRPr="00585B09" w:rsidRDefault="00194131" w:rsidP="00166169">
      <w:pPr>
        <w:ind w:hanging="15"/>
        <w:jc w:val="both"/>
      </w:pPr>
      <w:r w:rsidRPr="00585B09">
        <w:t>Incomplete or</w:t>
      </w:r>
      <w:r w:rsidR="009560AD">
        <w:t xml:space="preserve"> </w:t>
      </w:r>
      <w:r w:rsidR="009560AD">
        <w:rPr>
          <w:sz w:val="24"/>
          <w:szCs w:val="24"/>
        </w:rPr>
        <w:t>quotation</w:t>
      </w:r>
      <w:r w:rsidRPr="00585B09">
        <w:t xml:space="preserve"> submitted after the due date &amp; time would su</w:t>
      </w:r>
      <w:r w:rsidR="00913A7F">
        <w:t>mmarily be rejected. HBCH &amp; RC Muzaffarpur</w:t>
      </w:r>
      <w:r w:rsidRPr="00585B09">
        <w:t xml:space="preserve"> reserves the right to cancel any or all </w:t>
      </w:r>
      <w:r w:rsidR="00074004">
        <w:rPr>
          <w:sz w:val="24"/>
          <w:szCs w:val="24"/>
        </w:rPr>
        <w:t>quotation</w:t>
      </w:r>
      <w:r w:rsidRPr="00585B09">
        <w:t xml:space="preserve"> without assigning any reason thereof. </w:t>
      </w:r>
    </w:p>
    <w:p w:rsidR="00194131" w:rsidRPr="00585B09" w:rsidRDefault="00194131" w:rsidP="00913A7F">
      <w:pPr>
        <w:spacing w:after="106"/>
      </w:pPr>
    </w:p>
    <w:p w:rsidR="00194131" w:rsidRPr="00585B09" w:rsidRDefault="00194131" w:rsidP="00194131">
      <w:pPr>
        <w:spacing w:after="106"/>
      </w:pPr>
    </w:p>
    <w:p w:rsidR="00194131" w:rsidRPr="00585B09" w:rsidRDefault="00194131" w:rsidP="00194131">
      <w:pPr>
        <w:spacing w:after="105"/>
      </w:pPr>
      <w:r w:rsidRPr="00585B09">
        <w:t xml:space="preserve"> </w:t>
      </w:r>
    </w:p>
    <w:p w:rsidR="00913A7F" w:rsidRPr="006815D4" w:rsidRDefault="00194131" w:rsidP="00913A7F">
      <w:pPr>
        <w:spacing w:after="105"/>
        <w:rPr>
          <w:b/>
          <w:bCs/>
        </w:rPr>
      </w:pPr>
      <w:r w:rsidRPr="00585B09">
        <w:t xml:space="preserve">           </w:t>
      </w:r>
    </w:p>
    <w:p w:rsidR="00194131" w:rsidRPr="006815D4" w:rsidRDefault="00194131" w:rsidP="00194131">
      <w:pPr>
        <w:tabs>
          <w:tab w:val="center" w:pos="1346"/>
          <w:tab w:val="center" w:pos="2066"/>
          <w:tab w:val="center" w:pos="2787"/>
          <w:tab w:val="center" w:pos="3507"/>
          <w:tab w:val="center" w:pos="4227"/>
          <w:tab w:val="center" w:pos="4947"/>
          <w:tab w:val="center" w:pos="5667"/>
          <w:tab w:val="right" w:pos="9034"/>
        </w:tabs>
        <w:spacing w:after="107"/>
        <w:ind w:right="-10"/>
        <w:jc w:val="right"/>
        <w:rPr>
          <w:b/>
          <w:bCs/>
        </w:rPr>
      </w:pPr>
    </w:p>
    <w:p w:rsidR="00194131" w:rsidRPr="00585B09" w:rsidRDefault="00194131" w:rsidP="00194131">
      <w:pPr>
        <w:tabs>
          <w:tab w:val="center" w:pos="1346"/>
          <w:tab w:val="center" w:pos="2066"/>
          <w:tab w:val="center" w:pos="2787"/>
          <w:tab w:val="center" w:pos="3507"/>
          <w:tab w:val="center" w:pos="4227"/>
          <w:tab w:val="center" w:pos="4947"/>
          <w:tab w:val="center" w:pos="5667"/>
          <w:tab w:val="right" w:pos="9034"/>
        </w:tabs>
        <w:spacing w:after="107"/>
        <w:ind w:right="-10"/>
      </w:pPr>
    </w:p>
    <w:p w:rsidR="00194131" w:rsidRPr="00585B09" w:rsidRDefault="00194131" w:rsidP="00194131">
      <w:pPr>
        <w:tabs>
          <w:tab w:val="center" w:pos="1346"/>
          <w:tab w:val="center" w:pos="2066"/>
          <w:tab w:val="center" w:pos="2787"/>
          <w:tab w:val="center" w:pos="3507"/>
          <w:tab w:val="center" w:pos="4227"/>
          <w:tab w:val="center" w:pos="4947"/>
          <w:tab w:val="center" w:pos="5667"/>
          <w:tab w:val="right" w:pos="9034"/>
        </w:tabs>
        <w:spacing w:after="107"/>
        <w:ind w:right="-10"/>
      </w:pPr>
    </w:p>
    <w:p w:rsidR="00194131" w:rsidRPr="00585B09" w:rsidRDefault="00194131" w:rsidP="00194131">
      <w:pPr>
        <w:tabs>
          <w:tab w:val="center" w:pos="1346"/>
          <w:tab w:val="center" w:pos="2066"/>
          <w:tab w:val="center" w:pos="2787"/>
          <w:tab w:val="center" w:pos="3507"/>
          <w:tab w:val="center" w:pos="4227"/>
          <w:tab w:val="center" w:pos="4947"/>
          <w:tab w:val="center" w:pos="5667"/>
          <w:tab w:val="right" w:pos="9034"/>
        </w:tabs>
        <w:spacing w:after="107"/>
        <w:ind w:right="-10"/>
      </w:pPr>
    </w:p>
    <w:p w:rsidR="00194131" w:rsidRPr="00585B09" w:rsidRDefault="00194131" w:rsidP="00194131">
      <w:pPr>
        <w:tabs>
          <w:tab w:val="center" w:pos="1346"/>
          <w:tab w:val="center" w:pos="2066"/>
          <w:tab w:val="center" w:pos="2787"/>
          <w:tab w:val="center" w:pos="3507"/>
          <w:tab w:val="center" w:pos="4227"/>
          <w:tab w:val="center" w:pos="4947"/>
          <w:tab w:val="center" w:pos="5667"/>
          <w:tab w:val="right" w:pos="9034"/>
        </w:tabs>
        <w:spacing w:after="107"/>
        <w:ind w:right="-10"/>
      </w:pPr>
    </w:p>
    <w:p w:rsidR="00194131" w:rsidRPr="00585B09" w:rsidRDefault="00194131" w:rsidP="00194131">
      <w:pPr>
        <w:tabs>
          <w:tab w:val="center" w:pos="1346"/>
          <w:tab w:val="center" w:pos="2066"/>
          <w:tab w:val="center" w:pos="2787"/>
          <w:tab w:val="center" w:pos="3507"/>
          <w:tab w:val="center" w:pos="4227"/>
          <w:tab w:val="center" w:pos="4947"/>
          <w:tab w:val="center" w:pos="5667"/>
          <w:tab w:val="right" w:pos="9034"/>
        </w:tabs>
        <w:spacing w:after="107"/>
        <w:ind w:right="-10"/>
      </w:pPr>
    </w:p>
    <w:p w:rsidR="00194131" w:rsidRPr="00585B09" w:rsidRDefault="00194131" w:rsidP="00194131">
      <w:pPr>
        <w:tabs>
          <w:tab w:val="center" w:pos="1346"/>
          <w:tab w:val="center" w:pos="2066"/>
          <w:tab w:val="center" w:pos="2787"/>
          <w:tab w:val="center" w:pos="3507"/>
          <w:tab w:val="center" w:pos="4227"/>
          <w:tab w:val="center" w:pos="4947"/>
          <w:tab w:val="center" w:pos="5667"/>
          <w:tab w:val="right" w:pos="9034"/>
        </w:tabs>
        <w:spacing w:after="107"/>
        <w:ind w:right="-10"/>
      </w:pPr>
    </w:p>
    <w:p w:rsidR="00194131" w:rsidRPr="00585B09" w:rsidRDefault="00194131" w:rsidP="00194131">
      <w:pPr>
        <w:tabs>
          <w:tab w:val="center" w:pos="1346"/>
          <w:tab w:val="center" w:pos="2066"/>
          <w:tab w:val="center" w:pos="2787"/>
          <w:tab w:val="center" w:pos="3507"/>
          <w:tab w:val="center" w:pos="4227"/>
          <w:tab w:val="center" w:pos="4947"/>
          <w:tab w:val="center" w:pos="5667"/>
          <w:tab w:val="right" w:pos="9034"/>
        </w:tabs>
        <w:spacing w:after="107"/>
        <w:ind w:right="-10"/>
      </w:pPr>
    </w:p>
    <w:p w:rsidR="00194131" w:rsidRPr="00585B09" w:rsidRDefault="00194131" w:rsidP="00194131">
      <w:pPr>
        <w:tabs>
          <w:tab w:val="center" w:pos="1346"/>
          <w:tab w:val="center" w:pos="2066"/>
          <w:tab w:val="center" w:pos="2787"/>
          <w:tab w:val="center" w:pos="3507"/>
          <w:tab w:val="center" w:pos="4227"/>
          <w:tab w:val="center" w:pos="4947"/>
          <w:tab w:val="center" w:pos="5667"/>
          <w:tab w:val="right" w:pos="9034"/>
        </w:tabs>
        <w:spacing w:after="107"/>
        <w:ind w:right="-10"/>
      </w:pPr>
    </w:p>
    <w:p w:rsidR="00194131" w:rsidRPr="00585B09" w:rsidRDefault="00194131" w:rsidP="00194131">
      <w:pPr>
        <w:tabs>
          <w:tab w:val="center" w:pos="1346"/>
          <w:tab w:val="center" w:pos="2066"/>
          <w:tab w:val="center" w:pos="2787"/>
          <w:tab w:val="center" w:pos="3507"/>
          <w:tab w:val="center" w:pos="4227"/>
          <w:tab w:val="center" w:pos="4947"/>
          <w:tab w:val="center" w:pos="5667"/>
          <w:tab w:val="right" w:pos="9034"/>
        </w:tabs>
        <w:spacing w:after="107"/>
        <w:ind w:right="-10"/>
      </w:pPr>
    </w:p>
    <w:p w:rsidR="00194131" w:rsidRPr="00585B09" w:rsidRDefault="00194131" w:rsidP="00194131">
      <w:pPr>
        <w:tabs>
          <w:tab w:val="center" w:pos="1346"/>
          <w:tab w:val="center" w:pos="2066"/>
          <w:tab w:val="center" w:pos="2787"/>
          <w:tab w:val="center" w:pos="3507"/>
          <w:tab w:val="center" w:pos="4227"/>
          <w:tab w:val="center" w:pos="4947"/>
          <w:tab w:val="center" w:pos="5667"/>
          <w:tab w:val="right" w:pos="9034"/>
        </w:tabs>
        <w:spacing w:after="107"/>
        <w:ind w:right="-10"/>
      </w:pPr>
    </w:p>
    <w:p w:rsidR="00194131" w:rsidRPr="00585B09" w:rsidRDefault="00194131" w:rsidP="00194131">
      <w:pPr>
        <w:tabs>
          <w:tab w:val="center" w:pos="1346"/>
          <w:tab w:val="center" w:pos="2066"/>
          <w:tab w:val="center" w:pos="2787"/>
          <w:tab w:val="center" w:pos="3507"/>
          <w:tab w:val="center" w:pos="4227"/>
          <w:tab w:val="center" w:pos="4947"/>
          <w:tab w:val="center" w:pos="5667"/>
          <w:tab w:val="right" w:pos="9034"/>
        </w:tabs>
        <w:spacing w:after="107"/>
        <w:ind w:right="-10"/>
      </w:pPr>
    </w:p>
    <w:p w:rsidR="00194131" w:rsidRPr="00585B09" w:rsidRDefault="00194131" w:rsidP="00194131">
      <w:pPr>
        <w:tabs>
          <w:tab w:val="center" w:pos="1346"/>
          <w:tab w:val="center" w:pos="2066"/>
          <w:tab w:val="center" w:pos="2787"/>
          <w:tab w:val="center" w:pos="3507"/>
          <w:tab w:val="center" w:pos="4227"/>
          <w:tab w:val="center" w:pos="4947"/>
          <w:tab w:val="center" w:pos="5667"/>
          <w:tab w:val="right" w:pos="9034"/>
        </w:tabs>
        <w:spacing w:after="107"/>
        <w:ind w:right="-10"/>
      </w:pPr>
    </w:p>
    <w:p w:rsidR="00194131" w:rsidRDefault="00194131" w:rsidP="00194131">
      <w:pPr>
        <w:tabs>
          <w:tab w:val="center" w:pos="1346"/>
          <w:tab w:val="center" w:pos="2066"/>
          <w:tab w:val="center" w:pos="2787"/>
          <w:tab w:val="center" w:pos="3507"/>
          <w:tab w:val="center" w:pos="4227"/>
          <w:tab w:val="center" w:pos="4947"/>
          <w:tab w:val="center" w:pos="5667"/>
          <w:tab w:val="right" w:pos="9034"/>
        </w:tabs>
        <w:spacing w:after="107"/>
        <w:ind w:right="-10"/>
      </w:pPr>
    </w:p>
    <w:p w:rsidR="00194131" w:rsidRDefault="00194131" w:rsidP="00194131">
      <w:pPr>
        <w:tabs>
          <w:tab w:val="center" w:pos="1346"/>
          <w:tab w:val="center" w:pos="2066"/>
          <w:tab w:val="center" w:pos="2787"/>
          <w:tab w:val="center" w:pos="3507"/>
          <w:tab w:val="center" w:pos="4227"/>
          <w:tab w:val="center" w:pos="4947"/>
          <w:tab w:val="center" w:pos="5667"/>
          <w:tab w:val="right" w:pos="9034"/>
        </w:tabs>
        <w:spacing w:after="107"/>
        <w:ind w:right="-10"/>
      </w:pPr>
    </w:p>
    <w:p w:rsidR="00194131" w:rsidRDefault="00194131" w:rsidP="00194131">
      <w:pPr>
        <w:tabs>
          <w:tab w:val="center" w:pos="1346"/>
          <w:tab w:val="center" w:pos="2066"/>
          <w:tab w:val="center" w:pos="2787"/>
          <w:tab w:val="center" w:pos="3507"/>
          <w:tab w:val="center" w:pos="4227"/>
          <w:tab w:val="center" w:pos="4947"/>
          <w:tab w:val="center" w:pos="5667"/>
          <w:tab w:val="right" w:pos="9034"/>
        </w:tabs>
        <w:spacing w:after="107"/>
        <w:ind w:right="-10"/>
      </w:pPr>
    </w:p>
    <w:p w:rsidR="00194131" w:rsidRDefault="00194131" w:rsidP="00194131">
      <w:pPr>
        <w:tabs>
          <w:tab w:val="center" w:pos="1346"/>
          <w:tab w:val="center" w:pos="2066"/>
          <w:tab w:val="center" w:pos="2787"/>
          <w:tab w:val="center" w:pos="3507"/>
          <w:tab w:val="center" w:pos="4227"/>
          <w:tab w:val="center" w:pos="4947"/>
          <w:tab w:val="center" w:pos="5667"/>
          <w:tab w:val="right" w:pos="9034"/>
        </w:tabs>
        <w:spacing w:after="107"/>
        <w:ind w:right="-10"/>
      </w:pPr>
    </w:p>
    <w:p w:rsidR="00913A7F" w:rsidRDefault="00913A7F" w:rsidP="00194131">
      <w:pPr>
        <w:tabs>
          <w:tab w:val="center" w:pos="1346"/>
          <w:tab w:val="center" w:pos="2066"/>
          <w:tab w:val="center" w:pos="2787"/>
          <w:tab w:val="center" w:pos="3507"/>
          <w:tab w:val="center" w:pos="4227"/>
          <w:tab w:val="center" w:pos="4947"/>
          <w:tab w:val="center" w:pos="5667"/>
          <w:tab w:val="right" w:pos="9034"/>
        </w:tabs>
        <w:spacing w:after="107"/>
        <w:ind w:right="-10"/>
      </w:pPr>
    </w:p>
    <w:p w:rsidR="00913A7F" w:rsidRDefault="00913A7F" w:rsidP="00194131">
      <w:pPr>
        <w:tabs>
          <w:tab w:val="center" w:pos="1346"/>
          <w:tab w:val="center" w:pos="2066"/>
          <w:tab w:val="center" w:pos="2787"/>
          <w:tab w:val="center" w:pos="3507"/>
          <w:tab w:val="center" w:pos="4227"/>
          <w:tab w:val="center" w:pos="4947"/>
          <w:tab w:val="center" w:pos="5667"/>
          <w:tab w:val="right" w:pos="9034"/>
        </w:tabs>
        <w:spacing w:after="107"/>
        <w:ind w:right="-10"/>
      </w:pPr>
    </w:p>
    <w:p w:rsidR="00913A7F" w:rsidRDefault="00913A7F" w:rsidP="00194131">
      <w:pPr>
        <w:tabs>
          <w:tab w:val="center" w:pos="1346"/>
          <w:tab w:val="center" w:pos="2066"/>
          <w:tab w:val="center" w:pos="2787"/>
          <w:tab w:val="center" w:pos="3507"/>
          <w:tab w:val="center" w:pos="4227"/>
          <w:tab w:val="center" w:pos="4947"/>
          <w:tab w:val="center" w:pos="5667"/>
          <w:tab w:val="right" w:pos="9034"/>
        </w:tabs>
        <w:spacing w:after="107"/>
        <w:ind w:right="-10"/>
      </w:pPr>
    </w:p>
    <w:p w:rsidR="00194131" w:rsidRDefault="00194131" w:rsidP="00194131">
      <w:pPr>
        <w:tabs>
          <w:tab w:val="center" w:pos="1346"/>
          <w:tab w:val="center" w:pos="2066"/>
          <w:tab w:val="center" w:pos="2787"/>
          <w:tab w:val="center" w:pos="3507"/>
          <w:tab w:val="center" w:pos="4227"/>
          <w:tab w:val="center" w:pos="4947"/>
          <w:tab w:val="center" w:pos="5667"/>
          <w:tab w:val="right" w:pos="9034"/>
        </w:tabs>
        <w:spacing w:after="107"/>
        <w:ind w:right="-10"/>
      </w:pPr>
    </w:p>
    <w:p w:rsidR="00194131" w:rsidRDefault="00194131" w:rsidP="00194131">
      <w:pPr>
        <w:pStyle w:val="BodyText2"/>
        <w:ind w:left="0"/>
        <w:rPr>
          <w:rFonts w:ascii="Arial" w:hAnsi="Arial" w:cs="Arial"/>
          <w:iCs/>
          <w:color w:val="000000"/>
        </w:rPr>
      </w:pPr>
    </w:p>
    <w:p w:rsidR="004437B3" w:rsidRPr="00585B09" w:rsidRDefault="004437B3" w:rsidP="004437B3">
      <w:pPr>
        <w:jc w:val="center"/>
        <w:rPr>
          <w:b/>
          <w:bCs/>
          <w:sz w:val="28"/>
          <w:szCs w:val="28"/>
          <w:u w:val="single"/>
        </w:rPr>
      </w:pPr>
      <w:r>
        <w:rPr>
          <w:b/>
          <w:bCs/>
          <w:sz w:val="28"/>
          <w:szCs w:val="28"/>
          <w:u w:val="single"/>
        </w:rPr>
        <w:lastRenderedPageBreak/>
        <w:t xml:space="preserve">Tender </w:t>
      </w:r>
      <w:proofErr w:type="gramStart"/>
      <w:r>
        <w:rPr>
          <w:b/>
          <w:bCs/>
          <w:sz w:val="28"/>
          <w:szCs w:val="28"/>
          <w:u w:val="single"/>
        </w:rPr>
        <w:t>No:-</w:t>
      </w:r>
      <w:proofErr w:type="gramEnd"/>
      <w:r>
        <w:rPr>
          <w:b/>
          <w:bCs/>
          <w:sz w:val="28"/>
          <w:szCs w:val="28"/>
          <w:u w:val="single"/>
        </w:rPr>
        <w:t xml:space="preserve"> </w:t>
      </w:r>
      <w:r w:rsidRPr="00B844D9">
        <w:rPr>
          <w:b/>
          <w:bCs/>
          <w:sz w:val="28"/>
          <w:szCs w:val="28"/>
          <w:u w:val="single"/>
        </w:rPr>
        <w:t>HBCH &amp; RC/MFP/Admin./Pest Control/39/2022</w:t>
      </w:r>
      <w:r w:rsidRPr="00585B09">
        <w:rPr>
          <w:iCs/>
          <w:color w:val="000000"/>
          <w:sz w:val="20"/>
          <w:szCs w:val="20"/>
        </w:rPr>
        <w:t xml:space="preserve">    </w:t>
      </w:r>
    </w:p>
    <w:p w:rsidR="004437B3" w:rsidRDefault="004437B3" w:rsidP="00194131">
      <w:pPr>
        <w:pStyle w:val="BodyText2"/>
        <w:ind w:left="0"/>
        <w:rPr>
          <w:rFonts w:ascii="Arial" w:hAnsi="Arial" w:cs="Arial"/>
          <w:iCs/>
          <w:color w:val="000000"/>
        </w:rPr>
      </w:pPr>
    </w:p>
    <w:p w:rsidR="004437B3" w:rsidRDefault="004437B3" w:rsidP="00194131">
      <w:pPr>
        <w:pStyle w:val="BodyText2"/>
        <w:ind w:left="0"/>
        <w:rPr>
          <w:rFonts w:ascii="Arial" w:hAnsi="Arial" w:cs="Arial"/>
          <w:iCs/>
          <w:color w:val="000000"/>
        </w:rPr>
      </w:pPr>
    </w:p>
    <w:p w:rsidR="004437B3" w:rsidRDefault="004437B3" w:rsidP="00194131">
      <w:pPr>
        <w:pStyle w:val="BodyText2"/>
        <w:ind w:left="0"/>
        <w:rPr>
          <w:rFonts w:ascii="Arial" w:hAnsi="Arial" w:cs="Arial"/>
          <w:iCs/>
          <w:color w:val="000000"/>
        </w:rPr>
      </w:pPr>
    </w:p>
    <w:p w:rsidR="004437B3" w:rsidRPr="00585B09" w:rsidRDefault="004437B3" w:rsidP="00194131">
      <w:pPr>
        <w:pStyle w:val="BodyText2"/>
        <w:ind w:left="0"/>
        <w:rPr>
          <w:rFonts w:ascii="Arial" w:hAnsi="Arial" w:cs="Arial"/>
          <w:iCs/>
          <w:color w:val="000000"/>
        </w:rPr>
      </w:pPr>
    </w:p>
    <w:p w:rsidR="00194131" w:rsidRPr="00585B09" w:rsidRDefault="00194131" w:rsidP="00194131">
      <w:pPr>
        <w:jc w:val="center"/>
        <w:rPr>
          <w:b/>
          <w:bCs/>
          <w:color w:val="000000"/>
          <w:sz w:val="24"/>
          <w:szCs w:val="24"/>
        </w:rPr>
      </w:pPr>
      <w:r w:rsidRPr="00585B09">
        <w:rPr>
          <w:b/>
          <w:bCs/>
          <w:color w:val="000000"/>
          <w:sz w:val="24"/>
          <w:szCs w:val="24"/>
        </w:rPr>
        <w:t>TENDER DOCUMENTS</w:t>
      </w:r>
    </w:p>
    <w:p w:rsidR="00194131" w:rsidRPr="00585B09" w:rsidRDefault="00194131" w:rsidP="00194131">
      <w:pPr>
        <w:jc w:val="center"/>
        <w:rPr>
          <w:color w:val="000000"/>
          <w:sz w:val="24"/>
          <w:szCs w:val="24"/>
        </w:rPr>
      </w:pPr>
    </w:p>
    <w:p w:rsidR="00194131" w:rsidRPr="00585B09" w:rsidRDefault="00194131" w:rsidP="00194131">
      <w:pPr>
        <w:rPr>
          <w:color w:val="000000"/>
        </w:rPr>
      </w:pPr>
    </w:p>
    <w:p w:rsidR="00194131" w:rsidRPr="00585B09" w:rsidRDefault="00194131" w:rsidP="00194131">
      <w:pPr>
        <w:numPr>
          <w:ilvl w:val="0"/>
          <w:numId w:val="25"/>
        </w:numPr>
        <w:jc w:val="both"/>
        <w:rPr>
          <w:color w:val="000000"/>
        </w:rPr>
      </w:pPr>
      <w:r w:rsidRPr="00585B09">
        <w:rPr>
          <w:color w:val="000000"/>
        </w:rPr>
        <w:t xml:space="preserve">Notice for invitation of </w:t>
      </w:r>
      <w:r w:rsidR="00F3279B">
        <w:rPr>
          <w:sz w:val="24"/>
          <w:szCs w:val="24"/>
        </w:rPr>
        <w:t>quotation</w:t>
      </w:r>
    </w:p>
    <w:p w:rsidR="00194131" w:rsidRPr="00585B09" w:rsidRDefault="00194131" w:rsidP="00194131">
      <w:pPr>
        <w:jc w:val="both"/>
        <w:rPr>
          <w:color w:val="000000"/>
        </w:rPr>
      </w:pPr>
    </w:p>
    <w:p w:rsidR="00194131" w:rsidRPr="00585B09" w:rsidRDefault="00D07E10" w:rsidP="00194131">
      <w:pPr>
        <w:numPr>
          <w:ilvl w:val="0"/>
          <w:numId w:val="25"/>
        </w:numPr>
        <w:jc w:val="both"/>
        <w:rPr>
          <w:color w:val="000000"/>
        </w:rPr>
      </w:pPr>
      <w:r>
        <w:rPr>
          <w:sz w:val="24"/>
          <w:szCs w:val="24"/>
        </w:rPr>
        <w:t>Q</w:t>
      </w:r>
      <w:r w:rsidR="00F3279B">
        <w:rPr>
          <w:sz w:val="24"/>
          <w:szCs w:val="24"/>
        </w:rPr>
        <w:t>uotation</w:t>
      </w:r>
      <w:r w:rsidR="00194131" w:rsidRPr="00585B09">
        <w:rPr>
          <w:color w:val="000000"/>
        </w:rPr>
        <w:t xml:space="preserve"> acceptance undertaking (to be filled by Tenderer)</w:t>
      </w:r>
    </w:p>
    <w:p w:rsidR="00194131" w:rsidRPr="00585B09" w:rsidRDefault="00194131" w:rsidP="00194131">
      <w:pPr>
        <w:jc w:val="both"/>
        <w:rPr>
          <w:color w:val="000000"/>
        </w:rPr>
      </w:pPr>
    </w:p>
    <w:p w:rsidR="00194131" w:rsidRPr="00585B09" w:rsidRDefault="00194131" w:rsidP="00194131">
      <w:pPr>
        <w:numPr>
          <w:ilvl w:val="0"/>
          <w:numId w:val="25"/>
        </w:numPr>
        <w:jc w:val="both"/>
        <w:rPr>
          <w:color w:val="000000"/>
        </w:rPr>
      </w:pPr>
      <w:r w:rsidRPr="00585B09">
        <w:rPr>
          <w:color w:val="000000"/>
        </w:rPr>
        <w:t>Instructions to the Tenderer</w:t>
      </w:r>
    </w:p>
    <w:p w:rsidR="00194131" w:rsidRPr="00585B09" w:rsidRDefault="00194131" w:rsidP="00194131">
      <w:pPr>
        <w:ind w:left="360"/>
        <w:jc w:val="both"/>
        <w:rPr>
          <w:color w:val="000000"/>
        </w:rPr>
      </w:pPr>
    </w:p>
    <w:p w:rsidR="00194131" w:rsidRPr="00892BA8" w:rsidRDefault="00194131" w:rsidP="00892BA8">
      <w:pPr>
        <w:numPr>
          <w:ilvl w:val="0"/>
          <w:numId w:val="25"/>
        </w:numPr>
        <w:jc w:val="both"/>
        <w:rPr>
          <w:color w:val="000000"/>
        </w:rPr>
      </w:pPr>
      <w:r w:rsidRPr="00585B09">
        <w:rPr>
          <w:color w:val="000000"/>
        </w:rPr>
        <w:t>General &amp; Special Terms and Conditions</w:t>
      </w:r>
    </w:p>
    <w:p w:rsidR="00194131" w:rsidRPr="00585B09" w:rsidRDefault="00194131" w:rsidP="00194131">
      <w:pPr>
        <w:ind w:left="360"/>
        <w:jc w:val="both"/>
        <w:rPr>
          <w:color w:val="000000"/>
        </w:rPr>
      </w:pPr>
    </w:p>
    <w:p w:rsidR="00194131" w:rsidRDefault="00194131" w:rsidP="00892BA8">
      <w:pPr>
        <w:numPr>
          <w:ilvl w:val="0"/>
          <w:numId w:val="25"/>
        </w:numPr>
        <w:jc w:val="both"/>
        <w:rPr>
          <w:color w:val="000000"/>
        </w:rPr>
      </w:pPr>
      <w:r w:rsidRPr="00585B09">
        <w:rPr>
          <w:color w:val="000000"/>
        </w:rPr>
        <w:t>Note with seal and signature (to be filled in by Tenderer)</w:t>
      </w:r>
    </w:p>
    <w:p w:rsidR="00892BA8" w:rsidRPr="00892BA8" w:rsidRDefault="00892BA8" w:rsidP="00892BA8">
      <w:pPr>
        <w:jc w:val="both"/>
        <w:rPr>
          <w:color w:val="000000"/>
        </w:rPr>
      </w:pPr>
    </w:p>
    <w:p w:rsidR="00194131" w:rsidRPr="00585B09" w:rsidRDefault="00194131" w:rsidP="00194131">
      <w:pPr>
        <w:ind w:left="360"/>
        <w:jc w:val="both"/>
        <w:rPr>
          <w:color w:val="000000"/>
        </w:rPr>
      </w:pPr>
    </w:p>
    <w:p w:rsidR="00194131" w:rsidRPr="00585B09" w:rsidRDefault="00194131" w:rsidP="00194131">
      <w:pPr>
        <w:numPr>
          <w:ilvl w:val="0"/>
          <w:numId w:val="25"/>
        </w:numPr>
        <w:jc w:val="both"/>
        <w:rPr>
          <w:color w:val="000000"/>
        </w:rPr>
      </w:pPr>
      <w:r w:rsidRPr="00585B09">
        <w:rPr>
          <w:color w:val="000000"/>
        </w:rPr>
        <w:t xml:space="preserve">Disclosure of existing customers to whom supply of services made available in </w:t>
      </w:r>
      <w:smartTag w:uri="urn:schemas-microsoft-com:office:smarttags" w:element="place">
        <w:smartTag w:uri="urn:schemas-microsoft-com:office:smarttags" w:element="country-region">
          <w:r w:rsidRPr="00585B09">
            <w:rPr>
              <w:color w:val="000000"/>
            </w:rPr>
            <w:t>India</w:t>
          </w:r>
        </w:smartTag>
      </w:smartTag>
      <w:r w:rsidRPr="00585B09">
        <w:rPr>
          <w:color w:val="000000"/>
        </w:rPr>
        <w:t xml:space="preserve"> with regard to hospitals and research institutions.</w:t>
      </w:r>
    </w:p>
    <w:p w:rsidR="00194131" w:rsidRPr="00585B09" w:rsidRDefault="00194131" w:rsidP="00194131">
      <w:pPr>
        <w:jc w:val="both"/>
        <w:rPr>
          <w:color w:val="000000"/>
        </w:rPr>
      </w:pPr>
    </w:p>
    <w:p w:rsidR="00194131" w:rsidRPr="00585B09" w:rsidRDefault="00194131" w:rsidP="00194131">
      <w:pPr>
        <w:numPr>
          <w:ilvl w:val="0"/>
          <w:numId w:val="25"/>
        </w:numPr>
        <w:jc w:val="both"/>
        <w:rPr>
          <w:color w:val="000000"/>
        </w:rPr>
      </w:pPr>
      <w:r w:rsidRPr="00585B09">
        <w:rPr>
          <w:color w:val="000000"/>
        </w:rPr>
        <w:t>Agreement to be executed by the Tenderer</w:t>
      </w:r>
    </w:p>
    <w:p w:rsidR="00194131" w:rsidRPr="00585B09" w:rsidRDefault="00194131" w:rsidP="00194131">
      <w:pPr>
        <w:jc w:val="both"/>
        <w:rPr>
          <w:color w:val="000000"/>
        </w:rPr>
      </w:pPr>
    </w:p>
    <w:p w:rsidR="00194131" w:rsidRPr="00585B09" w:rsidRDefault="00194131" w:rsidP="00194131">
      <w:pPr>
        <w:pStyle w:val="BodyText2"/>
        <w:ind w:left="0"/>
        <w:rPr>
          <w:rFonts w:ascii="Arial" w:hAnsi="Arial" w:cs="Arial"/>
          <w:iCs/>
          <w:color w:val="000000"/>
        </w:rPr>
      </w:pPr>
    </w:p>
    <w:p w:rsidR="00194131" w:rsidRPr="00585B09" w:rsidRDefault="00194131" w:rsidP="00194131">
      <w:pPr>
        <w:pStyle w:val="BodyText2"/>
        <w:ind w:left="0"/>
        <w:rPr>
          <w:rFonts w:ascii="Arial" w:hAnsi="Arial" w:cs="Arial"/>
          <w:iCs/>
          <w:color w:val="000000"/>
        </w:rPr>
      </w:pPr>
    </w:p>
    <w:p w:rsidR="00194131" w:rsidRPr="00585B09" w:rsidRDefault="00194131" w:rsidP="00194131">
      <w:pPr>
        <w:pStyle w:val="BodyText2"/>
        <w:ind w:left="0"/>
        <w:rPr>
          <w:rFonts w:ascii="Arial" w:hAnsi="Arial" w:cs="Arial"/>
          <w:iCs/>
          <w:color w:val="000000"/>
        </w:rPr>
      </w:pPr>
    </w:p>
    <w:p w:rsidR="00194131" w:rsidRPr="00585B09" w:rsidRDefault="00194131" w:rsidP="00194131">
      <w:pPr>
        <w:pStyle w:val="BodyText2"/>
        <w:ind w:left="0"/>
        <w:rPr>
          <w:rFonts w:ascii="Arial" w:hAnsi="Arial" w:cs="Arial"/>
          <w:iCs/>
          <w:color w:val="000000"/>
        </w:rPr>
      </w:pPr>
    </w:p>
    <w:p w:rsidR="00194131" w:rsidRPr="00585B09" w:rsidRDefault="00194131" w:rsidP="00194131">
      <w:pPr>
        <w:pStyle w:val="BodyText2"/>
        <w:ind w:left="0"/>
        <w:rPr>
          <w:rFonts w:ascii="Arial" w:hAnsi="Arial" w:cs="Arial"/>
          <w:iCs/>
          <w:color w:val="000000"/>
        </w:rPr>
      </w:pPr>
    </w:p>
    <w:p w:rsidR="00194131" w:rsidRPr="00585B09" w:rsidRDefault="00194131" w:rsidP="00194131">
      <w:pPr>
        <w:pStyle w:val="BodyText2"/>
        <w:ind w:left="0"/>
        <w:rPr>
          <w:rFonts w:ascii="Arial" w:hAnsi="Arial" w:cs="Arial"/>
          <w:iCs/>
          <w:color w:val="000000"/>
        </w:rPr>
      </w:pPr>
    </w:p>
    <w:p w:rsidR="00194131" w:rsidRPr="00585B09" w:rsidRDefault="00194131" w:rsidP="00194131">
      <w:pPr>
        <w:pStyle w:val="BodyText2"/>
        <w:ind w:left="0"/>
        <w:rPr>
          <w:rFonts w:ascii="Arial" w:hAnsi="Arial" w:cs="Arial"/>
          <w:iCs/>
          <w:color w:val="000000"/>
        </w:rPr>
      </w:pPr>
    </w:p>
    <w:p w:rsidR="00194131" w:rsidRPr="00585B09" w:rsidRDefault="00194131" w:rsidP="00194131">
      <w:pPr>
        <w:pStyle w:val="BodyText2"/>
        <w:ind w:left="0"/>
        <w:rPr>
          <w:rFonts w:ascii="Arial" w:hAnsi="Arial" w:cs="Arial"/>
          <w:iCs/>
          <w:color w:val="000000"/>
        </w:rPr>
      </w:pPr>
    </w:p>
    <w:p w:rsidR="00194131" w:rsidRPr="00585B09" w:rsidRDefault="00194131" w:rsidP="00194131">
      <w:pPr>
        <w:pStyle w:val="BodyText2"/>
        <w:ind w:left="0"/>
        <w:rPr>
          <w:rFonts w:ascii="Arial" w:hAnsi="Arial" w:cs="Arial"/>
          <w:iCs/>
          <w:color w:val="000000"/>
        </w:rPr>
      </w:pPr>
    </w:p>
    <w:p w:rsidR="00194131" w:rsidRPr="00585B09" w:rsidRDefault="00194131" w:rsidP="00194131">
      <w:pPr>
        <w:pStyle w:val="BodyText2"/>
        <w:ind w:left="0"/>
        <w:rPr>
          <w:rFonts w:ascii="Arial" w:hAnsi="Arial" w:cs="Arial"/>
          <w:iCs/>
          <w:color w:val="000000"/>
        </w:rPr>
      </w:pPr>
    </w:p>
    <w:p w:rsidR="00194131" w:rsidRPr="00585B09" w:rsidRDefault="00194131" w:rsidP="00194131">
      <w:pPr>
        <w:pStyle w:val="BodyText2"/>
        <w:ind w:left="0"/>
        <w:rPr>
          <w:rFonts w:ascii="Arial" w:hAnsi="Arial" w:cs="Arial"/>
          <w:iCs/>
          <w:color w:val="000000"/>
        </w:rPr>
      </w:pPr>
    </w:p>
    <w:p w:rsidR="00194131" w:rsidRPr="00585B09" w:rsidRDefault="00194131" w:rsidP="00194131">
      <w:pPr>
        <w:pStyle w:val="BodyText2"/>
        <w:ind w:left="0"/>
        <w:rPr>
          <w:rFonts w:ascii="Arial" w:hAnsi="Arial" w:cs="Arial"/>
          <w:iCs/>
          <w:color w:val="000000"/>
        </w:rPr>
      </w:pPr>
    </w:p>
    <w:p w:rsidR="00194131" w:rsidRDefault="00194131" w:rsidP="00194131">
      <w:pPr>
        <w:pStyle w:val="BodyText2"/>
        <w:ind w:left="0"/>
        <w:rPr>
          <w:rFonts w:ascii="Arial" w:hAnsi="Arial" w:cs="Arial"/>
          <w:iCs/>
          <w:color w:val="000000"/>
        </w:rPr>
      </w:pPr>
    </w:p>
    <w:p w:rsidR="0007152C" w:rsidRDefault="0007152C" w:rsidP="00194131">
      <w:pPr>
        <w:pStyle w:val="BodyText2"/>
        <w:ind w:left="0"/>
        <w:rPr>
          <w:rFonts w:ascii="Arial" w:hAnsi="Arial" w:cs="Arial"/>
          <w:iCs/>
          <w:color w:val="000000"/>
        </w:rPr>
      </w:pPr>
    </w:p>
    <w:p w:rsidR="0007152C" w:rsidRDefault="0007152C" w:rsidP="00194131">
      <w:pPr>
        <w:pStyle w:val="BodyText2"/>
        <w:ind w:left="0"/>
        <w:rPr>
          <w:rFonts w:ascii="Arial" w:hAnsi="Arial" w:cs="Arial"/>
          <w:iCs/>
          <w:color w:val="000000"/>
        </w:rPr>
      </w:pPr>
    </w:p>
    <w:p w:rsidR="0007152C" w:rsidRDefault="0007152C" w:rsidP="00194131">
      <w:pPr>
        <w:pStyle w:val="BodyText2"/>
        <w:ind w:left="0"/>
        <w:rPr>
          <w:rFonts w:ascii="Arial" w:hAnsi="Arial" w:cs="Arial"/>
          <w:iCs/>
          <w:color w:val="000000"/>
        </w:rPr>
      </w:pPr>
    </w:p>
    <w:p w:rsidR="0007152C" w:rsidRDefault="0007152C" w:rsidP="00194131">
      <w:pPr>
        <w:pStyle w:val="BodyText2"/>
        <w:ind w:left="0"/>
        <w:rPr>
          <w:rFonts w:ascii="Arial" w:hAnsi="Arial" w:cs="Arial"/>
          <w:iCs/>
          <w:color w:val="000000"/>
        </w:rPr>
      </w:pPr>
    </w:p>
    <w:p w:rsidR="0007152C" w:rsidRDefault="0007152C" w:rsidP="00194131">
      <w:pPr>
        <w:pStyle w:val="BodyText2"/>
        <w:ind w:left="0"/>
        <w:rPr>
          <w:rFonts w:ascii="Arial" w:hAnsi="Arial" w:cs="Arial"/>
          <w:iCs/>
          <w:color w:val="000000"/>
        </w:rPr>
      </w:pPr>
    </w:p>
    <w:p w:rsidR="0007152C" w:rsidRDefault="0007152C" w:rsidP="00194131">
      <w:pPr>
        <w:pStyle w:val="BodyText2"/>
        <w:ind w:left="0"/>
        <w:rPr>
          <w:rFonts w:ascii="Arial" w:hAnsi="Arial" w:cs="Arial"/>
          <w:iCs/>
          <w:color w:val="000000"/>
        </w:rPr>
      </w:pPr>
    </w:p>
    <w:p w:rsidR="0007152C" w:rsidRDefault="0007152C" w:rsidP="00194131">
      <w:pPr>
        <w:pStyle w:val="BodyText2"/>
        <w:ind w:left="0"/>
        <w:rPr>
          <w:rFonts w:ascii="Arial" w:hAnsi="Arial" w:cs="Arial"/>
          <w:iCs/>
          <w:color w:val="000000"/>
        </w:rPr>
      </w:pPr>
    </w:p>
    <w:p w:rsidR="00900646" w:rsidRDefault="00900646" w:rsidP="00194131">
      <w:pPr>
        <w:pStyle w:val="BodyText2"/>
        <w:ind w:left="0"/>
        <w:rPr>
          <w:rFonts w:ascii="Arial" w:hAnsi="Arial" w:cs="Arial"/>
          <w:iCs/>
          <w:color w:val="000000"/>
        </w:rPr>
      </w:pPr>
    </w:p>
    <w:p w:rsidR="00900646" w:rsidRDefault="00900646" w:rsidP="00194131">
      <w:pPr>
        <w:pStyle w:val="BodyText2"/>
        <w:ind w:left="0"/>
        <w:rPr>
          <w:rFonts w:ascii="Arial" w:hAnsi="Arial" w:cs="Arial"/>
          <w:iCs/>
          <w:color w:val="000000"/>
        </w:rPr>
      </w:pPr>
    </w:p>
    <w:p w:rsidR="00900646" w:rsidRDefault="00900646" w:rsidP="00194131">
      <w:pPr>
        <w:pStyle w:val="BodyText2"/>
        <w:ind w:left="0"/>
        <w:rPr>
          <w:rFonts w:ascii="Arial" w:hAnsi="Arial" w:cs="Arial"/>
          <w:iCs/>
          <w:color w:val="000000"/>
        </w:rPr>
      </w:pPr>
    </w:p>
    <w:p w:rsidR="00B5125F" w:rsidRDefault="00B5125F" w:rsidP="00194131">
      <w:pPr>
        <w:pStyle w:val="BodyText2"/>
        <w:ind w:left="0"/>
        <w:rPr>
          <w:rFonts w:ascii="Arial" w:hAnsi="Arial" w:cs="Arial"/>
          <w:iCs/>
          <w:color w:val="000000"/>
        </w:rPr>
      </w:pPr>
    </w:p>
    <w:p w:rsidR="00B5125F" w:rsidRDefault="00B5125F" w:rsidP="00194131">
      <w:pPr>
        <w:pStyle w:val="BodyText2"/>
        <w:ind w:left="0"/>
        <w:rPr>
          <w:rFonts w:ascii="Arial" w:hAnsi="Arial" w:cs="Arial"/>
          <w:iCs/>
          <w:color w:val="000000"/>
        </w:rPr>
      </w:pPr>
    </w:p>
    <w:p w:rsidR="00B5125F" w:rsidRDefault="00B5125F" w:rsidP="00194131">
      <w:pPr>
        <w:pStyle w:val="BodyText2"/>
        <w:ind w:left="0"/>
        <w:rPr>
          <w:rFonts w:ascii="Arial" w:hAnsi="Arial" w:cs="Arial"/>
          <w:iCs/>
          <w:color w:val="000000"/>
        </w:rPr>
      </w:pPr>
    </w:p>
    <w:p w:rsidR="00194131" w:rsidRPr="00585B09" w:rsidRDefault="00194131" w:rsidP="00194131">
      <w:pPr>
        <w:jc w:val="both"/>
        <w:rPr>
          <w:bCs/>
          <w:color w:val="000000"/>
          <w:sz w:val="20"/>
          <w:szCs w:val="20"/>
        </w:rPr>
      </w:pPr>
    </w:p>
    <w:p w:rsidR="00194131" w:rsidRPr="00585B09" w:rsidRDefault="00194131" w:rsidP="00194131">
      <w:pPr>
        <w:ind w:left="7920" w:firstLine="720"/>
        <w:jc w:val="center"/>
        <w:rPr>
          <w:bCs/>
          <w:color w:val="000000"/>
          <w:sz w:val="20"/>
          <w:szCs w:val="20"/>
        </w:rPr>
      </w:pPr>
    </w:p>
    <w:p w:rsidR="00194131" w:rsidRPr="00585B09" w:rsidRDefault="00F3279B" w:rsidP="00194131">
      <w:pPr>
        <w:jc w:val="center"/>
        <w:rPr>
          <w:b/>
          <w:bCs/>
          <w:color w:val="000000"/>
          <w:sz w:val="24"/>
          <w:szCs w:val="20"/>
        </w:rPr>
      </w:pPr>
      <w:r w:rsidRPr="00F3279B">
        <w:rPr>
          <w:b/>
          <w:bCs/>
          <w:color w:val="000000"/>
          <w:sz w:val="24"/>
          <w:szCs w:val="20"/>
        </w:rPr>
        <w:t>Quotation</w:t>
      </w:r>
      <w:r w:rsidR="00194131" w:rsidRPr="00585B09">
        <w:rPr>
          <w:b/>
          <w:bCs/>
          <w:color w:val="000000"/>
          <w:sz w:val="24"/>
          <w:szCs w:val="20"/>
        </w:rPr>
        <w:t xml:space="preserve"> Acceptance Undertaking</w:t>
      </w:r>
    </w:p>
    <w:p w:rsidR="00194131" w:rsidRPr="00585B09" w:rsidRDefault="00194131" w:rsidP="00194131">
      <w:pPr>
        <w:jc w:val="center"/>
        <w:rPr>
          <w:b/>
          <w:bCs/>
          <w:color w:val="000000"/>
          <w:sz w:val="18"/>
          <w:szCs w:val="20"/>
        </w:rPr>
      </w:pPr>
      <w:r w:rsidRPr="00585B09">
        <w:rPr>
          <w:b/>
          <w:bCs/>
          <w:color w:val="000000"/>
          <w:sz w:val="18"/>
          <w:szCs w:val="20"/>
        </w:rPr>
        <w:t>(To be submitted on letterhead of tender)</w:t>
      </w:r>
    </w:p>
    <w:p w:rsidR="00194131" w:rsidRPr="00585B09" w:rsidRDefault="00194131" w:rsidP="00194131">
      <w:pPr>
        <w:jc w:val="both"/>
        <w:rPr>
          <w:bCs/>
          <w:color w:val="000000"/>
        </w:rPr>
      </w:pPr>
    </w:p>
    <w:p w:rsidR="00194131" w:rsidRPr="00585B09" w:rsidRDefault="00194131" w:rsidP="00194131">
      <w:pPr>
        <w:ind w:firstLine="720"/>
        <w:jc w:val="center"/>
        <w:rPr>
          <w:bCs/>
          <w:color w:val="000000"/>
          <w:sz w:val="20"/>
          <w:szCs w:val="20"/>
        </w:rPr>
      </w:pPr>
      <w:r w:rsidRPr="00585B09">
        <w:rPr>
          <w:bCs/>
          <w:color w:val="000000"/>
          <w:sz w:val="20"/>
          <w:szCs w:val="20"/>
        </w:rPr>
        <w:t xml:space="preserve">                                                                                                         </w:t>
      </w:r>
    </w:p>
    <w:p w:rsidR="00194131" w:rsidRPr="00585B09" w:rsidRDefault="00194131" w:rsidP="00194131">
      <w:pPr>
        <w:jc w:val="both"/>
        <w:rPr>
          <w:bCs/>
          <w:color w:val="000000"/>
          <w:sz w:val="20"/>
          <w:szCs w:val="20"/>
        </w:rPr>
      </w:pPr>
      <w:r w:rsidRPr="00585B09">
        <w:rPr>
          <w:bCs/>
          <w:color w:val="000000"/>
          <w:sz w:val="20"/>
          <w:szCs w:val="20"/>
        </w:rPr>
        <w:t>To,</w:t>
      </w:r>
    </w:p>
    <w:p w:rsidR="00194131" w:rsidRPr="00585B09" w:rsidRDefault="00194131" w:rsidP="00194131">
      <w:pPr>
        <w:jc w:val="both"/>
        <w:rPr>
          <w:bCs/>
          <w:color w:val="000000"/>
          <w:sz w:val="20"/>
          <w:szCs w:val="20"/>
        </w:rPr>
      </w:pPr>
    </w:p>
    <w:p w:rsidR="00194131" w:rsidRPr="00585B09" w:rsidRDefault="00194131" w:rsidP="00194131">
      <w:pPr>
        <w:jc w:val="both"/>
        <w:rPr>
          <w:bCs/>
          <w:color w:val="000000"/>
          <w:sz w:val="20"/>
          <w:szCs w:val="20"/>
        </w:rPr>
      </w:pPr>
      <w:r w:rsidRPr="00585B09">
        <w:rPr>
          <w:bCs/>
          <w:color w:val="000000"/>
          <w:sz w:val="20"/>
          <w:szCs w:val="20"/>
        </w:rPr>
        <w:t xml:space="preserve">The </w:t>
      </w:r>
      <w:r w:rsidR="0007152C">
        <w:rPr>
          <w:bCs/>
          <w:color w:val="000000"/>
          <w:sz w:val="20"/>
          <w:szCs w:val="20"/>
        </w:rPr>
        <w:t>OIC</w:t>
      </w:r>
      <w:r w:rsidRPr="00585B09">
        <w:rPr>
          <w:bCs/>
          <w:color w:val="000000"/>
          <w:sz w:val="20"/>
          <w:szCs w:val="20"/>
        </w:rPr>
        <w:t>,</w:t>
      </w:r>
    </w:p>
    <w:p w:rsidR="00194131" w:rsidRPr="00585B09" w:rsidRDefault="00194131" w:rsidP="00194131">
      <w:pPr>
        <w:jc w:val="both"/>
        <w:rPr>
          <w:bCs/>
          <w:color w:val="000000"/>
          <w:sz w:val="20"/>
          <w:szCs w:val="20"/>
        </w:rPr>
      </w:pPr>
      <w:r w:rsidRPr="00585B09">
        <w:rPr>
          <w:bCs/>
          <w:color w:val="000000"/>
          <w:sz w:val="20"/>
          <w:szCs w:val="20"/>
        </w:rPr>
        <w:t xml:space="preserve">HBCH &amp; </w:t>
      </w:r>
      <w:r w:rsidR="0007152C">
        <w:rPr>
          <w:bCs/>
          <w:color w:val="000000"/>
          <w:sz w:val="20"/>
          <w:szCs w:val="20"/>
        </w:rPr>
        <w:t>RC</w:t>
      </w:r>
    </w:p>
    <w:p w:rsidR="00194131" w:rsidRPr="00585B09" w:rsidRDefault="0007152C" w:rsidP="00194131">
      <w:pPr>
        <w:jc w:val="both"/>
        <w:rPr>
          <w:bCs/>
          <w:color w:val="000000"/>
          <w:sz w:val="20"/>
          <w:szCs w:val="20"/>
        </w:rPr>
      </w:pPr>
      <w:r>
        <w:rPr>
          <w:bCs/>
          <w:color w:val="000000"/>
          <w:sz w:val="20"/>
          <w:szCs w:val="20"/>
        </w:rPr>
        <w:t>Muzaffarpur</w:t>
      </w:r>
      <w:r w:rsidR="00194131" w:rsidRPr="00585B09">
        <w:rPr>
          <w:bCs/>
          <w:color w:val="000000"/>
          <w:sz w:val="20"/>
          <w:szCs w:val="20"/>
        </w:rPr>
        <w:t xml:space="preserve">, </w:t>
      </w:r>
      <w:r>
        <w:rPr>
          <w:bCs/>
          <w:color w:val="000000"/>
          <w:sz w:val="20"/>
          <w:szCs w:val="20"/>
        </w:rPr>
        <w:t>Bihar</w:t>
      </w:r>
    </w:p>
    <w:p w:rsidR="00194131" w:rsidRPr="00585B09" w:rsidRDefault="00194131" w:rsidP="00194131">
      <w:pPr>
        <w:jc w:val="both"/>
        <w:rPr>
          <w:bCs/>
          <w:color w:val="000000"/>
          <w:sz w:val="20"/>
          <w:szCs w:val="20"/>
        </w:rPr>
      </w:pPr>
    </w:p>
    <w:p w:rsidR="00194131" w:rsidRPr="00585B09" w:rsidRDefault="004437B3" w:rsidP="00194131">
      <w:pPr>
        <w:jc w:val="both"/>
        <w:rPr>
          <w:iCs/>
          <w:color w:val="000000"/>
          <w:sz w:val="20"/>
          <w:szCs w:val="20"/>
        </w:rPr>
      </w:pPr>
      <w:r>
        <w:rPr>
          <w:b/>
          <w:bCs/>
          <w:color w:val="000000"/>
          <w:sz w:val="20"/>
          <w:szCs w:val="20"/>
        </w:rPr>
        <w:t>Tender No.</w:t>
      </w:r>
      <w:r w:rsidR="0007152C" w:rsidRPr="00585B09">
        <w:rPr>
          <w:b/>
          <w:bCs/>
          <w:color w:val="000000"/>
          <w:sz w:val="20"/>
          <w:szCs w:val="20"/>
        </w:rPr>
        <w:t>:</w:t>
      </w:r>
      <w:r w:rsidR="00194131" w:rsidRPr="00585B09">
        <w:rPr>
          <w:bCs/>
          <w:color w:val="000000"/>
          <w:sz w:val="20"/>
          <w:szCs w:val="20"/>
        </w:rPr>
        <w:t xml:space="preserve"> </w:t>
      </w:r>
      <w:r w:rsidR="00194131" w:rsidRPr="00585B09">
        <w:rPr>
          <w:color w:val="000000"/>
          <w:sz w:val="20"/>
          <w:szCs w:val="20"/>
        </w:rPr>
        <w:t>HBCH</w:t>
      </w:r>
      <w:r w:rsidR="0007152C">
        <w:rPr>
          <w:color w:val="000000"/>
          <w:sz w:val="20"/>
          <w:szCs w:val="20"/>
        </w:rPr>
        <w:t xml:space="preserve"> &amp; RC</w:t>
      </w:r>
      <w:r w:rsidR="00194131" w:rsidRPr="00585B09">
        <w:rPr>
          <w:color w:val="000000"/>
          <w:sz w:val="20"/>
          <w:szCs w:val="20"/>
        </w:rPr>
        <w:t>/</w:t>
      </w:r>
      <w:r w:rsidR="0007152C">
        <w:rPr>
          <w:color w:val="000000"/>
          <w:sz w:val="20"/>
          <w:szCs w:val="20"/>
        </w:rPr>
        <w:t>MFP</w:t>
      </w:r>
      <w:r w:rsidR="00194131" w:rsidRPr="00585B09">
        <w:rPr>
          <w:color w:val="000000"/>
          <w:sz w:val="20"/>
          <w:szCs w:val="20"/>
        </w:rPr>
        <w:t>/Admin./P</w:t>
      </w:r>
      <w:r w:rsidR="0007152C">
        <w:rPr>
          <w:color w:val="000000"/>
          <w:sz w:val="20"/>
          <w:szCs w:val="20"/>
        </w:rPr>
        <w:t xml:space="preserve">est </w:t>
      </w:r>
      <w:r w:rsidR="00194131" w:rsidRPr="00585B09">
        <w:rPr>
          <w:color w:val="000000"/>
          <w:sz w:val="20"/>
          <w:szCs w:val="20"/>
        </w:rPr>
        <w:t>C</w:t>
      </w:r>
      <w:r w:rsidR="0007152C">
        <w:rPr>
          <w:color w:val="000000"/>
          <w:sz w:val="20"/>
          <w:szCs w:val="20"/>
        </w:rPr>
        <w:t>ontrol</w:t>
      </w:r>
      <w:r w:rsidR="00194131" w:rsidRPr="00585B09">
        <w:rPr>
          <w:color w:val="000000"/>
          <w:sz w:val="20"/>
          <w:szCs w:val="20"/>
        </w:rPr>
        <w:t>/</w:t>
      </w:r>
      <w:r w:rsidR="0007152C">
        <w:rPr>
          <w:color w:val="000000"/>
          <w:sz w:val="20"/>
          <w:szCs w:val="20"/>
        </w:rPr>
        <w:t>39</w:t>
      </w:r>
      <w:r w:rsidR="00194131" w:rsidRPr="00585B09">
        <w:rPr>
          <w:color w:val="000000"/>
          <w:sz w:val="20"/>
          <w:szCs w:val="20"/>
        </w:rPr>
        <w:t>/202</w:t>
      </w:r>
      <w:r w:rsidR="0007152C">
        <w:rPr>
          <w:color w:val="000000"/>
          <w:sz w:val="20"/>
          <w:szCs w:val="20"/>
        </w:rPr>
        <w:t>2</w:t>
      </w:r>
      <w:r w:rsidR="00194131" w:rsidRPr="00585B09">
        <w:rPr>
          <w:iCs/>
          <w:color w:val="000000"/>
          <w:sz w:val="20"/>
          <w:szCs w:val="20"/>
        </w:rPr>
        <w:t xml:space="preserve">    </w:t>
      </w:r>
      <w:r w:rsidR="00194131" w:rsidRPr="00585B09">
        <w:rPr>
          <w:iCs/>
          <w:color w:val="000000"/>
          <w:sz w:val="20"/>
          <w:szCs w:val="20"/>
        </w:rPr>
        <w:tab/>
        <w:t xml:space="preserve"> </w:t>
      </w:r>
      <w:r w:rsidR="00F3279B">
        <w:rPr>
          <w:iCs/>
          <w:color w:val="000000"/>
          <w:sz w:val="20"/>
          <w:szCs w:val="20"/>
        </w:rPr>
        <w:t xml:space="preserve">                             </w:t>
      </w:r>
      <w:r w:rsidR="00194131" w:rsidRPr="00585B09">
        <w:rPr>
          <w:iCs/>
          <w:color w:val="000000"/>
          <w:sz w:val="20"/>
          <w:szCs w:val="20"/>
        </w:rPr>
        <w:t xml:space="preserve">      Date: </w:t>
      </w:r>
    </w:p>
    <w:p w:rsidR="00194131" w:rsidRPr="00585B09" w:rsidRDefault="00194131" w:rsidP="00194131">
      <w:pPr>
        <w:jc w:val="both"/>
        <w:rPr>
          <w:iCs/>
          <w:color w:val="000000"/>
          <w:sz w:val="20"/>
          <w:szCs w:val="20"/>
        </w:rPr>
      </w:pPr>
    </w:p>
    <w:p w:rsidR="00194131" w:rsidRPr="00585B09" w:rsidRDefault="00194131" w:rsidP="00194131">
      <w:pPr>
        <w:jc w:val="both"/>
        <w:rPr>
          <w:iCs/>
          <w:color w:val="000000"/>
          <w:sz w:val="20"/>
          <w:szCs w:val="20"/>
        </w:rPr>
      </w:pPr>
      <w:r w:rsidRPr="00585B09">
        <w:rPr>
          <w:b/>
          <w:iCs/>
          <w:color w:val="000000"/>
          <w:sz w:val="20"/>
          <w:szCs w:val="20"/>
        </w:rPr>
        <w:t>Name of Work:</w:t>
      </w:r>
      <w:r w:rsidRPr="00585B09">
        <w:rPr>
          <w:iCs/>
          <w:color w:val="000000"/>
          <w:sz w:val="20"/>
          <w:szCs w:val="20"/>
        </w:rPr>
        <w:t xml:space="preserve"> Pest Control Services at HBCH</w:t>
      </w:r>
      <w:r w:rsidR="0007152C">
        <w:rPr>
          <w:iCs/>
          <w:color w:val="000000"/>
          <w:sz w:val="20"/>
          <w:szCs w:val="20"/>
        </w:rPr>
        <w:t xml:space="preserve"> &amp; RC Muzaffarpur</w:t>
      </w:r>
      <w:r w:rsidRPr="00585B09">
        <w:rPr>
          <w:iCs/>
          <w:color w:val="000000"/>
          <w:sz w:val="20"/>
          <w:szCs w:val="20"/>
        </w:rPr>
        <w:t xml:space="preserve"> for the </w:t>
      </w:r>
      <w:r w:rsidR="0007152C">
        <w:rPr>
          <w:iCs/>
          <w:color w:val="000000"/>
          <w:sz w:val="20"/>
          <w:szCs w:val="20"/>
        </w:rPr>
        <w:t>one</w:t>
      </w:r>
      <w:r w:rsidRPr="00585B09">
        <w:rPr>
          <w:iCs/>
          <w:color w:val="000000"/>
          <w:sz w:val="20"/>
          <w:szCs w:val="20"/>
        </w:rPr>
        <w:t xml:space="preserve"> </w:t>
      </w:r>
      <w:r w:rsidR="0007152C" w:rsidRPr="00585B09">
        <w:rPr>
          <w:iCs/>
          <w:color w:val="000000"/>
          <w:sz w:val="20"/>
          <w:szCs w:val="20"/>
        </w:rPr>
        <w:t>year’s</w:t>
      </w:r>
      <w:r w:rsidRPr="00585B09">
        <w:rPr>
          <w:iCs/>
          <w:color w:val="000000"/>
          <w:sz w:val="20"/>
          <w:szCs w:val="20"/>
        </w:rPr>
        <w:t xml:space="preserve"> </w:t>
      </w:r>
      <w:r w:rsidR="00243809">
        <w:rPr>
          <w:iCs/>
          <w:color w:val="000000"/>
          <w:sz w:val="20"/>
          <w:szCs w:val="20"/>
        </w:rPr>
        <w:t>__________</w:t>
      </w:r>
      <w:r w:rsidRPr="00585B09">
        <w:rPr>
          <w:iCs/>
          <w:color w:val="000000"/>
          <w:sz w:val="20"/>
          <w:szCs w:val="20"/>
        </w:rPr>
        <w:t xml:space="preserve"> to </w:t>
      </w:r>
      <w:r w:rsidR="00243809">
        <w:rPr>
          <w:iCs/>
          <w:color w:val="000000"/>
          <w:sz w:val="20"/>
          <w:szCs w:val="20"/>
        </w:rPr>
        <w:t>_________</w:t>
      </w:r>
      <w:r>
        <w:rPr>
          <w:iCs/>
          <w:color w:val="FF0000"/>
          <w:sz w:val="20"/>
          <w:szCs w:val="20"/>
        </w:rPr>
        <w:t xml:space="preserve"> </w:t>
      </w:r>
      <w:r w:rsidRPr="00585B09">
        <w:rPr>
          <w:iCs/>
          <w:color w:val="000000"/>
          <w:sz w:val="20"/>
          <w:szCs w:val="20"/>
        </w:rPr>
        <w:t xml:space="preserve">(extendable for </w:t>
      </w:r>
      <w:r w:rsidR="0007152C">
        <w:rPr>
          <w:iCs/>
          <w:color w:val="000000"/>
          <w:sz w:val="20"/>
          <w:szCs w:val="20"/>
        </w:rPr>
        <w:t>six</w:t>
      </w:r>
      <w:r w:rsidR="0007152C" w:rsidRPr="00585B09">
        <w:rPr>
          <w:iCs/>
          <w:color w:val="000000"/>
          <w:sz w:val="20"/>
          <w:szCs w:val="20"/>
        </w:rPr>
        <w:t xml:space="preserve"> more-month</w:t>
      </w:r>
      <w:r w:rsidRPr="00585B09">
        <w:rPr>
          <w:iCs/>
          <w:color w:val="000000"/>
          <w:sz w:val="20"/>
          <w:szCs w:val="20"/>
        </w:rPr>
        <w:t xml:space="preserve"> subject to the satisfactory performance of the contract if mutually agreed)</w:t>
      </w:r>
    </w:p>
    <w:p w:rsidR="00194131" w:rsidRPr="00585B09" w:rsidRDefault="00194131" w:rsidP="00194131">
      <w:pPr>
        <w:jc w:val="both"/>
        <w:rPr>
          <w:bCs/>
          <w:color w:val="000000"/>
          <w:sz w:val="20"/>
          <w:szCs w:val="20"/>
        </w:rPr>
      </w:pPr>
    </w:p>
    <w:p w:rsidR="00194131" w:rsidRPr="00585B09" w:rsidRDefault="00194131" w:rsidP="00194131">
      <w:pPr>
        <w:jc w:val="both"/>
      </w:pPr>
      <w:r w:rsidRPr="00585B09">
        <w:t>Dear Sir/Madam,</w:t>
      </w:r>
    </w:p>
    <w:p w:rsidR="00194131" w:rsidRPr="00585B09" w:rsidRDefault="00194131" w:rsidP="00194131">
      <w:pPr>
        <w:jc w:val="both"/>
      </w:pPr>
    </w:p>
    <w:p w:rsidR="00194131" w:rsidRPr="00585B09" w:rsidRDefault="00194131" w:rsidP="00194131">
      <w:pPr>
        <w:numPr>
          <w:ilvl w:val="0"/>
          <w:numId w:val="26"/>
        </w:numPr>
        <w:jc w:val="both"/>
      </w:pPr>
      <w:r w:rsidRPr="00585B09">
        <w:t xml:space="preserve"> I/We have obtained the </w:t>
      </w:r>
      <w:r w:rsidR="00D07E10">
        <w:t>q</w:t>
      </w:r>
      <w:r w:rsidR="00D07E10" w:rsidRPr="00D07E10">
        <w:t>uotation</w:t>
      </w:r>
      <w:r w:rsidRPr="00585B09">
        <w:t xml:space="preserve"> do</w:t>
      </w:r>
      <w:r w:rsidR="00D07E10">
        <w:t xml:space="preserve">cuments for the above mentioned </w:t>
      </w:r>
      <w:r w:rsidR="00D07E10" w:rsidRPr="00585B09">
        <w:t>work</w:t>
      </w:r>
      <w:r w:rsidRPr="00585B09">
        <w:t>.</w:t>
      </w:r>
    </w:p>
    <w:p w:rsidR="00194131" w:rsidRPr="00585B09" w:rsidRDefault="00194131" w:rsidP="00194131">
      <w:pPr>
        <w:numPr>
          <w:ilvl w:val="0"/>
          <w:numId w:val="26"/>
        </w:numPr>
        <w:jc w:val="both"/>
      </w:pPr>
      <w:r w:rsidRPr="00585B09">
        <w:t>I/We hereby certified that I/We have read the entire terms and conditions of the tender documents including all Annexure/schedule etc. which form the part of the contract/agreement and I/we shall abide here by the terms, conditions and clauses contained therein.</w:t>
      </w:r>
    </w:p>
    <w:p w:rsidR="00194131" w:rsidRPr="00585B09" w:rsidRDefault="00194131" w:rsidP="00194131">
      <w:pPr>
        <w:numPr>
          <w:ilvl w:val="0"/>
          <w:numId w:val="26"/>
        </w:numPr>
        <w:jc w:val="both"/>
      </w:pPr>
      <w:r w:rsidRPr="00585B09">
        <w:t>The corrigendum’s issue from time to time by your center to have also been taken into consideration, while submitting this acceptance letter.</w:t>
      </w:r>
    </w:p>
    <w:p w:rsidR="00194131" w:rsidRPr="00585B09" w:rsidRDefault="00194131" w:rsidP="00194131">
      <w:pPr>
        <w:numPr>
          <w:ilvl w:val="0"/>
          <w:numId w:val="26"/>
        </w:numPr>
        <w:jc w:val="both"/>
      </w:pPr>
      <w:r w:rsidRPr="00585B09">
        <w:t>I/We hereby unconditionally accept the tender conditions of above mentioned tender document/corrigendum in its totality/entirety.</w:t>
      </w:r>
    </w:p>
    <w:p w:rsidR="00194131" w:rsidRPr="00585B09" w:rsidRDefault="00194131" w:rsidP="00194131">
      <w:pPr>
        <w:numPr>
          <w:ilvl w:val="0"/>
          <w:numId w:val="26"/>
        </w:numPr>
        <w:jc w:val="both"/>
      </w:pPr>
      <w:r w:rsidRPr="00585B09">
        <w:t>I/We do hereby declare that our firm has not been black listed/debarred by any government department/ public sector undertaking/government organization.</w:t>
      </w:r>
    </w:p>
    <w:p w:rsidR="00194131" w:rsidRPr="00585B09" w:rsidRDefault="00194131" w:rsidP="00194131">
      <w:pPr>
        <w:ind w:left="720"/>
        <w:jc w:val="both"/>
      </w:pPr>
    </w:p>
    <w:p w:rsidR="00194131" w:rsidRPr="00585B09" w:rsidRDefault="00194131" w:rsidP="00194131">
      <w:pPr>
        <w:numPr>
          <w:ilvl w:val="0"/>
          <w:numId w:val="26"/>
        </w:numPr>
        <w:jc w:val="both"/>
      </w:pPr>
      <w:r w:rsidRPr="00585B09">
        <w:t xml:space="preserve">I/ we certified that all information furnish by our firm is true and correct and in the event that the information is found to be incorrect/untrue or found violated then your center shall without giving any notice or reason therefor or summarily reject the bid or terminate the contract, without prejudice or remedy including the forfeiture of the full said EMD absolutely. </w:t>
      </w:r>
    </w:p>
    <w:p w:rsidR="00194131" w:rsidRPr="00585B09" w:rsidRDefault="00194131" w:rsidP="00194131">
      <w:pPr>
        <w:ind w:left="720"/>
        <w:jc w:val="both"/>
      </w:pPr>
    </w:p>
    <w:p w:rsidR="00194131" w:rsidRPr="00585B09" w:rsidRDefault="00194131" w:rsidP="00194131">
      <w:pPr>
        <w:ind w:left="720"/>
        <w:jc w:val="right"/>
      </w:pPr>
    </w:p>
    <w:p w:rsidR="00194131" w:rsidRPr="00585B09" w:rsidRDefault="00194131" w:rsidP="00194131">
      <w:pPr>
        <w:ind w:left="720"/>
        <w:jc w:val="right"/>
      </w:pPr>
      <w:r w:rsidRPr="00585B09">
        <w:t>Your Faithfully</w:t>
      </w:r>
    </w:p>
    <w:p w:rsidR="00194131" w:rsidRPr="00585B09" w:rsidRDefault="00194131" w:rsidP="00194131">
      <w:pPr>
        <w:ind w:left="720"/>
        <w:jc w:val="right"/>
      </w:pPr>
    </w:p>
    <w:p w:rsidR="00194131" w:rsidRPr="00585B09" w:rsidRDefault="00194131" w:rsidP="00194131">
      <w:pPr>
        <w:ind w:left="720"/>
        <w:jc w:val="right"/>
      </w:pPr>
    </w:p>
    <w:p w:rsidR="00194131" w:rsidRPr="00585B09" w:rsidRDefault="00194131" w:rsidP="00194131">
      <w:pPr>
        <w:ind w:left="720"/>
        <w:jc w:val="right"/>
      </w:pPr>
    </w:p>
    <w:p w:rsidR="00194131" w:rsidRPr="00585B09" w:rsidRDefault="00194131" w:rsidP="00194131">
      <w:pPr>
        <w:ind w:left="720"/>
        <w:jc w:val="right"/>
      </w:pPr>
    </w:p>
    <w:p w:rsidR="00194131" w:rsidRPr="00585B09" w:rsidRDefault="00194131" w:rsidP="00194131">
      <w:pPr>
        <w:ind w:left="720"/>
        <w:jc w:val="right"/>
        <w:rPr>
          <w:sz w:val="24"/>
          <w:szCs w:val="24"/>
        </w:rPr>
      </w:pPr>
      <w:r w:rsidRPr="00585B09">
        <w:rPr>
          <w:sz w:val="24"/>
          <w:szCs w:val="24"/>
        </w:rPr>
        <w:t>Signature and Rubber stamp</w:t>
      </w:r>
    </w:p>
    <w:p w:rsidR="00194131" w:rsidRPr="00585B09" w:rsidRDefault="00194131" w:rsidP="00194131">
      <w:pPr>
        <w:rPr>
          <w:sz w:val="24"/>
          <w:szCs w:val="24"/>
        </w:rPr>
      </w:pPr>
    </w:p>
    <w:p w:rsidR="00194131" w:rsidRPr="00585B09" w:rsidRDefault="00194131" w:rsidP="00194131">
      <w:pPr>
        <w:ind w:left="4320" w:firstLine="720"/>
        <w:jc w:val="right"/>
        <w:rPr>
          <w:bCs/>
          <w:color w:val="000000"/>
          <w:sz w:val="24"/>
          <w:szCs w:val="24"/>
        </w:rPr>
      </w:pPr>
      <w:r w:rsidRPr="00585B09">
        <w:rPr>
          <w:bCs/>
          <w:color w:val="000000"/>
          <w:sz w:val="24"/>
          <w:szCs w:val="24"/>
        </w:rPr>
        <w:t>Address</w:t>
      </w:r>
    </w:p>
    <w:p w:rsidR="00194131" w:rsidRPr="00585B09" w:rsidRDefault="00194131" w:rsidP="00194131">
      <w:pPr>
        <w:jc w:val="center"/>
        <w:rPr>
          <w:bCs/>
          <w:color w:val="000000"/>
          <w:sz w:val="20"/>
          <w:szCs w:val="20"/>
        </w:rPr>
      </w:pPr>
    </w:p>
    <w:p w:rsidR="00194131" w:rsidRPr="00585B09" w:rsidRDefault="00194131" w:rsidP="00194131">
      <w:pPr>
        <w:jc w:val="center"/>
        <w:rPr>
          <w:bCs/>
          <w:color w:val="000000"/>
          <w:sz w:val="20"/>
          <w:szCs w:val="20"/>
        </w:rPr>
      </w:pPr>
    </w:p>
    <w:p w:rsidR="00194131" w:rsidRPr="00585B09" w:rsidRDefault="00194131" w:rsidP="00194131">
      <w:pPr>
        <w:jc w:val="center"/>
        <w:rPr>
          <w:bCs/>
          <w:color w:val="000000"/>
          <w:sz w:val="20"/>
          <w:szCs w:val="20"/>
        </w:rPr>
      </w:pPr>
    </w:p>
    <w:p w:rsidR="00194131" w:rsidRDefault="00194131" w:rsidP="00194131">
      <w:pPr>
        <w:jc w:val="center"/>
        <w:rPr>
          <w:bCs/>
          <w:color w:val="000000"/>
          <w:sz w:val="20"/>
          <w:szCs w:val="20"/>
        </w:rPr>
      </w:pPr>
    </w:p>
    <w:p w:rsidR="00194131" w:rsidRDefault="00194131" w:rsidP="00194131">
      <w:pPr>
        <w:jc w:val="center"/>
        <w:rPr>
          <w:bCs/>
          <w:color w:val="000000"/>
          <w:sz w:val="20"/>
          <w:szCs w:val="20"/>
        </w:rPr>
      </w:pPr>
    </w:p>
    <w:p w:rsidR="00194131" w:rsidRDefault="00194131" w:rsidP="00194131">
      <w:pPr>
        <w:jc w:val="center"/>
        <w:rPr>
          <w:bCs/>
          <w:color w:val="000000"/>
          <w:sz w:val="20"/>
          <w:szCs w:val="20"/>
        </w:rPr>
      </w:pPr>
    </w:p>
    <w:p w:rsidR="00194131" w:rsidRDefault="00194131" w:rsidP="00194131">
      <w:pPr>
        <w:jc w:val="center"/>
        <w:rPr>
          <w:bCs/>
          <w:color w:val="000000"/>
          <w:sz w:val="20"/>
          <w:szCs w:val="20"/>
        </w:rPr>
      </w:pPr>
    </w:p>
    <w:p w:rsidR="00194131" w:rsidRDefault="00194131" w:rsidP="00194131">
      <w:pPr>
        <w:jc w:val="center"/>
        <w:rPr>
          <w:bCs/>
          <w:color w:val="000000"/>
          <w:sz w:val="20"/>
          <w:szCs w:val="20"/>
        </w:rPr>
      </w:pPr>
    </w:p>
    <w:p w:rsidR="00194131" w:rsidRDefault="00194131" w:rsidP="00194131">
      <w:pPr>
        <w:jc w:val="center"/>
        <w:rPr>
          <w:bCs/>
          <w:color w:val="000000"/>
          <w:sz w:val="20"/>
          <w:szCs w:val="20"/>
        </w:rPr>
      </w:pPr>
    </w:p>
    <w:p w:rsidR="00194131" w:rsidRDefault="00194131" w:rsidP="00194131">
      <w:pPr>
        <w:jc w:val="center"/>
        <w:rPr>
          <w:bCs/>
          <w:color w:val="000000"/>
          <w:sz w:val="20"/>
          <w:szCs w:val="20"/>
        </w:rPr>
      </w:pPr>
    </w:p>
    <w:p w:rsidR="0007152C" w:rsidRDefault="0007152C" w:rsidP="00194131">
      <w:pPr>
        <w:jc w:val="center"/>
        <w:rPr>
          <w:bCs/>
          <w:color w:val="000000"/>
          <w:sz w:val="20"/>
          <w:szCs w:val="20"/>
        </w:rPr>
      </w:pPr>
    </w:p>
    <w:p w:rsidR="00892BA8" w:rsidRDefault="00892BA8" w:rsidP="00194131">
      <w:pPr>
        <w:jc w:val="center"/>
        <w:rPr>
          <w:bCs/>
          <w:color w:val="000000"/>
          <w:sz w:val="20"/>
          <w:szCs w:val="20"/>
        </w:rPr>
      </w:pPr>
      <w:bookmarkStart w:id="0" w:name="_GoBack"/>
      <w:bookmarkEnd w:id="0"/>
    </w:p>
    <w:p w:rsidR="00194131" w:rsidRPr="00585B09" w:rsidRDefault="00194131" w:rsidP="00194131">
      <w:pPr>
        <w:jc w:val="center"/>
        <w:rPr>
          <w:b/>
          <w:bCs/>
          <w:color w:val="000000"/>
          <w:sz w:val="24"/>
          <w:szCs w:val="24"/>
        </w:rPr>
      </w:pPr>
      <w:r w:rsidRPr="00585B09">
        <w:rPr>
          <w:b/>
          <w:bCs/>
          <w:color w:val="000000"/>
          <w:sz w:val="24"/>
          <w:szCs w:val="24"/>
        </w:rPr>
        <w:t>INSTRUCTIONS TO BIDDERS</w:t>
      </w:r>
    </w:p>
    <w:p w:rsidR="00194131" w:rsidRPr="00585B09" w:rsidRDefault="00194131" w:rsidP="00194131">
      <w:pPr>
        <w:jc w:val="center"/>
        <w:rPr>
          <w:b/>
          <w:bCs/>
          <w:color w:val="000000"/>
          <w:sz w:val="24"/>
          <w:szCs w:val="24"/>
        </w:rPr>
      </w:pPr>
    </w:p>
    <w:p w:rsidR="00194131" w:rsidRPr="00585B09" w:rsidRDefault="00194131" w:rsidP="00194131">
      <w:pPr>
        <w:jc w:val="both"/>
        <w:rPr>
          <w:color w:val="000000"/>
          <w:sz w:val="24"/>
          <w:szCs w:val="24"/>
        </w:rPr>
      </w:pPr>
      <w:r w:rsidRPr="00585B09">
        <w:rPr>
          <w:color w:val="000000"/>
          <w:sz w:val="24"/>
          <w:szCs w:val="24"/>
        </w:rPr>
        <w:t>Bidders are requested to take note of the following instructions while filling the Tender form for submission of Technical and Commercial offer:</w:t>
      </w:r>
    </w:p>
    <w:p w:rsidR="00194131" w:rsidRPr="00585B09" w:rsidRDefault="00194131" w:rsidP="00194131">
      <w:pPr>
        <w:jc w:val="both"/>
        <w:rPr>
          <w:color w:val="000000"/>
          <w:sz w:val="24"/>
          <w:szCs w:val="24"/>
        </w:rPr>
      </w:pPr>
    </w:p>
    <w:p w:rsidR="00194131" w:rsidRPr="00585B09" w:rsidRDefault="00194131" w:rsidP="00194131">
      <w:pPr>
        <w:numPr>
          <w:ilvl w:val="0"/>
          <w:numId w:val="27"/>
        </w:numPr>
        <w:jc w:val="both"/>
      </w:pPr>
      <w:r w:rsidRPr="00585B09">
        <w:t xml:space="preserve">Bidders should ensure that the tender should be complete in all respects, should be sealed in a cover/envelope of suitable size which should be super scribed with tender reference no. and name of the work/service. </w:t>
      </w:r>
    </w:p>
    <w:p w:rsidR="00194131" w:rsidRPr="00585B09" w:rsidRDefault="00194131" w:rsidP="00194131">
      <w:pPr>
        <w:numPr>
          <w:ilvl w:val="0"/>
          <w:numId w:val="27"/>
        </w:numPr>
        <w:jc w:val="both"/>
      </w:pPr>
      <w:r w:rsidRPr="00585B09">
        <w:t>The vendor should read the general terms and conditions and take note of them and give their acceptance to that effect.</w:t>
      </w:r>
    </w:p>
    <w:p w:rsidR="00194131" w:rsidRPr="00585B09" w:rsidRDefault="00194131" w:rsidP="00194131">
      <w:pPr>
        <w:numPr>
          <w:ilvl w:val="0"/>
          <w:numId w:val="27"/>
        </w:numPr>
        <w:jc w:val="both"/>
      </w:pPr>
      <w:r w:rsidRPr="00585B09">
        <w:t>The bidder should ensure that the amount written in such a way that interpolation is not possible. No blank space should be left.</w:t>
      </w:r>
    </w:p>
    <w:p w:rsidR="00194131" w:rsidRPr="00585B09" w:rsidRDefault="00194131" w:rsidP="00194131">
      <w:pPr>
        <w:numPr>
          <w:ilvl w:val="0"/>
          <w:numId w:val="27"/>
        </w:numPr>
        <w:jc w:val="both"/>
      </w:pPr>
      <w:r w:rsidRPr="00585B09">
        <w:t>Failure to fulfill any of the conditions shall render the bid for rejection.</w:t>
      </w:r>
    </w:p>
    <w:p w:rsidR="00194131" w:rsidRPr="00585B09" w:rsidRDefault="00194131" w:rsidP="00194131">
      <w:pPr>
        <w:numPr>
          <w:ilvl w:val="0"/>
          <w:numId w:val="27"/>
        </w:numPr>
        <w:jc w:val="both"/>
      </w:pPr>
      <w:r w:rsidRPr="00585B09">
        <w:t>Bidder should take into account any corrigendum published on the tender document before submitting their bids.</w:t>
      </w:r>
    </w:p>
    <w:p w:rsidR="00194131" w:rsidRPr="00585B09" w:rsidRDefault="00194131" w:rsidP="00194131">
      <w:pPr>
        <w:numPr>
          <w:ilvl w:val="0"/>
          <w:numId w:val="27"/>
        </w:numPr>
        <w:jc w:val="both"/>
      </w:pPr>
      <w:r w:rsidRPr="00585B09">
        <w:t>The bidders are advice to carefully understand the documents required to be submitted as part of the bid. Please note the no. of documents have to be submitted. Any deviation from these may lead to rejection of the bids.</w:t>
      </w:r>
    </w:p>
    <w:p w:rsidR="00194131" w:rsidRPr="00585B09" w:rsidRDefault="00194131" w:rsidP="00194131">
      <w:pPr>
        <w:numPr>
          <w:ilvl w:val="0"/>
          <w:numId w:val="27"/>
        </w:numPr>
        <w:jc w:val="both"/>
      </w:pPr>
      <w:r w:rsidRPr="00585B09">
        <w:t>The bidder is also advised to ensure that all the tender documents are signed by the authorized person and rubber stamp should be affixed wherever asked for.</w:t>
      </w:r>
    </w:p>
    <w:p w:rsidR="00194131" w:rsidRPr="00E33A4B" w:rsidRDefault="00194131" w:rsidP="00E33A4B">
      <w:pPr>
        <w:numPr>
          <w:ilvl w:val="0"/>
          <w:numId w:val="27"/>
        </w:numPr>
        <w:jc w:val="both"/>
      </w:pPr>
      <w:r w:rsidRPr="00585B09">
        <w:t>The Offer should be submitted within the schedule time limits and delay if any occurred in submission on account of any reason, whatsoever, shall not be condoned and such delayed offers received late shall be liable for rejection.</w:t>
      </w:r>
    </w:p>
    <w:p w:rsidR="00194131" w:rsidRPr="00011DAB" w:rsidRDefault="00194131" w:rsidP="00194131">
      <w:pPr>
        <w:numPr>
          <w:ilvl w:val="0"/>
          <w:numId w:val="27"/>
        </w:numPr>
        <w:jc w:val="both"/>
        <w:rPr>
          <w:b/>
          <w:sz w:val="24"/>
          <w:szCs w:val="24"/>
        </w:rPr>
      </w:pPr>
      <w:r w:rsidRPr="00011DAB">
        <w:rPr>
          <w:b/>
          <w:color w:val="000000"/>
          <w:sz w:val="24"/>
          <w:szCs w:val="24"/>
        </w:rPr>
        <w:t xml:space="preserve">For due performance of obligations under the contract, the successful tenderer shall have to deposit performance security of 3% of total contract value in the form of Demand Draft or Bank Guarantee or FDR in </w:t>
      </w:r>
      <w:r w:rsidR="00243809" w:rsidRPr="00011DAB">
        <w:rPr>
          <w:b/>
          <w:color w:val="000000"/>
          <w:sz w:val="24"/>
          <w:szCs w:val="24"/>
        </w:rPr>
        <w:t>favor</w:t>
      </w:r>
      <w:r w:rsidRPr="00011DAB">
        <w:rPr>
          <w:b/>
          <w:color w:val="000000"/>
          <w:sz w:val="24"/>
          <w:szCs w:val="24"/>
        </w:rPr>
        <w:t xml:space="preserve"> </w:t>
      </w:r>
      <w:r w:rsidR="00243809" w:rsidRPr="00011DAB">
        <w:rPr>
          <w:b/>
          <w:color w:val="000000"/>
          <w:sz w:val="24"/>
          <w:szCs w:val="24"/>
        </w:rPr>
        <w:t>of HBCH</w:t>
      </w:r>
      <w:r w:rsidR="00E33A4B" w:rsidRPr="00011DAB">
        <w:rPr>
          <w:b/>
          <w:color w:val="000000"/>
          <w:sz w:val="24"/>
          <w:szCs w:val="24"/>
        </w:rPr>
        <w:t xml:space="preserve"> &amp; RC Payable </w:t>
      </w:r>
      <w:r w:rsidR="00011DAB" w:rsidRPr="00011DAB">
        <w:rPr>
          <w:b/>
          <w:color w:val="000000"/>
          <w:sz w:val="24"/>
          <w:szCs w:val="24"/>
        </w:rPr>
        <w:t>at Muzaffarpur</w:t>
      </w:r>
      <w:r w:rsidRPr="00011DAB">
        <w:rPr>
          <w:b/>
          <w:color w:val="000000"/>
          <w:sz w:val="24"/>
          <w:szCs w:val="24"/>
        </w:rPr>
        <w:t xml:space="preserve"> with the absolute right. Such security deposit shall be free of interest which will be refunded after the expiry of the contract or its termination, as the case may be after adjustment of all the dues of the Centre or damages of any kind, if any.</w:t>
      </w:r>
    </w:p>
    <w:p w:rsidR="00194131" w:rsidRPr="00585B09" w:rsidRDefault="00194131" w:rsidP="00194131">
      <w:pPr>
        <w:numPr>
          <w:ilvl w:val="0"/>
          <w:numId w:val="27"/>
        </w:numPr>
        <w:jc w:val="both"/>
        <w:rPr>
          <w:sz w:val="24"/>
          <w:szCs w:val="24"/>
        </w:rPr>
      </w:pPr>
      <w:r w:rsidRPr="00585B09">
        <w:rPr>
          <w:color w:val="000000"/>
          <w:sz w:val="24"/>
          <w:szCs w:val="24"/>
        </w:rPr>
        <w:t>The tenderer should read the General &amp; Special Terms and Conditions and note of the Centre and give their acceptance to that effect.</w:t>
      </w:r>
    </w:p>
    <w:p w:rsidR="00194131" w:rsidRPr="00585B09" w:rsidRDefault="00194131" w:rsidP="00194131">
      <w:pPr>
        <w:numPr>
          <w:ilvl w:val="0"/>
          <w:numId w:val="27"/>
        </w:numPr>
        <w:jc w:val="both"/>
        <w:rPr>
          <w:sz w:val="24"/>
          <w:szCs w:val="24"/>
        </w:rPr>
      </w:pPr>
      <w:r w:rsidRPr="00585B09">
        <w:rPr>
          <w:color w:val="000000"/>
          <w:sz w:val="24"/>
          <w:szCs w:val="24"/>
        </w:rPr>
        <w:t>The tender should be duly filled in all respects and signed. The tenderer should quote in figures as well as in words the amount quoted by him. Alteration, if any, should be attested by the tenderer with his full signature, otherwise the tender shall be treated as invalid tender. The tenderer should duly sign the entire tender documents personally.</w:t>
      </w:r>
    </w:p>
    <w:p w:rsidR="00194131" w:rsidRPr="00585B09" w:rsidRDefault="00194131" w:rsidP="00194131">
      <w:pPr>
        <w:numPr>
          <w:ilvl w:val="0"/>
          <w:numId w:val="27"/>
        </w:numPr>
        <w:jc w:val="both"/>
        <w:rPr>
          <w:sz w:val="24"/>
          <w:szCs w:val="24"/>
        </w:rPr>
      </w:pPr>
      <w:r w:rsidRPr="00585B09">
        <w:rPr>
          <w:color w:val="000000"/>
          <w:sz w:val="24"/>
          <w:szCs w:val="24"/>
        </w:rPr>
        <w:t>The tenderer should ensure that the amounts are written in such a way that interpolation is not possible. No blank space should be left.</w:t>
      </w:r>
    </w:p>
    <w:p w:rsidR="00194131" w:rsidRPr="00585B09" w:rsidRDefault="00194131" w:rsidP="00194131">
      <w:pPr>
        <w:numPr>
          <w:ilvl w:val="0"/>
          <w:numId w:val="27"/>
        </w:numPr>
        <w:jc w:val="both"/>
        <w:rPr>
          <w:sz w:val="24"/>
          <w:szCs w:val="24"/>
        </w:rPr>
      </w:pPr>
      <w:r w:rsidRPr="00585B09">
        <w:rPr>
          <w:sz w:val="24"/>
          <w:szCs w:val="24"/>
        </w:rPr>
        <w:t xml:space="preserve">Compliance report on technical bids be clear.  If tenderer not quoted or put dash (-) or ‘NA’ then it will be presumed that quoted price includes those item cost. </w:t>
      </w:r>
    </w:p>
    <w:p w:rsidR="00194131" w:rsidRPr="00892BA8" w:rsidRDefault="00194131" w:rsidP="00F3128C">
      <w:pPr>
        <w:numPr>
          <w:ilvl w:val="0"/>
          <w:numId w:val="27"/>
        </w:numPr>
        <w:jc w:val="both"/>
        <w:rPr>
          <w:sz w:val="24"/>
          <w:szCs w:val="24"/>
        </w:rPr>
      </w:pPr>
      <w:r w:rsidRPr="00892BA8">
        <w:rPr>
          <w:color w:val="000000"/>
          <w:sz w:val="24"/>
          <w:szCs w:val="24"/>
        </w:rPr>
        <w:t>Failure to fulfill any of the conditions given above shall render the tender for rejection.</w:t>
      </w:r>
    </w:p>
    <w:p w:rsidR="00194131" w:rsidRPr="00585B09" w:rsidRDefault="00194131" w:rsidP="00194131">
      <w:pPr>
        <w:numPr>
          <w:ilvl w:val="0"/>
          <w:numId w:val="27"/>
        </w:numPr>
        <w:jc w:val="both"/>
        <w:rPr>
          <w:sz w:val="24"/>
          <w:szCs w:val="24"/>
        </w:rPr>
      </w:pPr>
      <w:r w:rsidRPr="00585B09">
        <w:rPr>
          <w:color w:val="000000"/>
          <w:sz w:val="24"/>
          <w:szCs w:val="24"/>
        </w:rPr>
        <w:t xml:space="preserve">The </w:t>
      </w:r>
      <w:r w:rsidR="00ED0A54">
        <w:rPr>
          <w:color w:val="000000"/>
          <w:sz w:val="24"/>
          <w:szCs w:val="24"/>
        </w:rPr>
        <w:t>OIC</w:t>
      </w:r>
      <w:r w:rsidRPr="00585B09">
        <w:rPr>
          <w:color w:val="000000"/>
          <w:sz w:val="24"/>
          <w:szCs w:val="24"/>
        </w:rPr>
        <w:t xml:space="preserve">, </w:t>
      </w:r>
      <w:r>
        <w:rPr>
          <w:color w:val="000000"/>
          <w:sz w:val="24"/>
          <w:szCs w:val="24"/>
        </w:rPr>
        <w:t>HBCH &amp; RC</w:t>
      </w:r>
      <w:r w:rsidR="00ED0A54">
        <w:rPr>
          <w:color w:val="000000"/>
          <w:sz w:val="24"/>
          <w:szCs w:val="24"/>
        </w:rPr>
        <w:t xml:space="preserve"> Muzaffarpur</w:t>
      </w:r>
      <w:r w:rsidRPr="00585B09">
        <w:rPr>
          <w:color w:val="000000"/>
          <w:sz w:val="24"/>
          <w:szCs w:val="24"/>
        </w:rPr>
        <w:t xml:space="preserve"> does not bind himself to accept the lowest or any tender and reserves the right of accepting the whole or any part of the tender and the tenderer shall be bound to accept and perform the same at the rates quoted.</w:t>
      </w:r>
    </w:p>
    <w:p w:rsidR="00194131" w:rsidRPr="00585B09" w:rsidRDefault="00194131" w:rsidP="00194131">
      <w:pPr>
        <w:numPr>
          <w:ilvl w:val="0"/>
          <w:numId w:val="27"/>
        </w:numPr>
        <w:jc w:val="both"/>
        <w:rPr>
          <w:sz w:val="24"/>
          <w:szCs w:val="24"/>
        </w:rPr>
      </w:pPr>
      <w:r w:rsidRPr="00585B09">
        <w:rPr>
          <w:color w:val="000000"/>
          <w:sz w:val="24"/>
          <w:szCs w:val="24"/>
        </w:rPr>
        <w:t>The bidder should be having a legal entity either of individual/partners or a body corporate which may sue or may be sued.</w:t>
      </w:r>
    </w:p>
    <w:p w:rsidR="00194131" w:rsidRPr="00585B09" w:rsidRDefault="00194131" w:rsidP="00194131">
      <w:pPr>
        <w:numPr>
          <w:ilvl w:val="0"/>
          <w:numId w:val="27"/>
        </w:numPr>
        <w:jc w:val="both"/>
        <w:rPr>
          <w:sz w:val="24"/>
          <w:szCs w:val="24"/>
        </w:rPr>
      </w:pPr>
      <w:r w:rsidRPr="00585B09">
        <w:rPr>
          <w:color w:val="000000"/>
          <w:sz w:val="24"/>
          <w:szCs w:val="24"/>
        </w:rPr>
        <w:lastRenderedPageBreak/>
        <w:t>The bidder should be competent enough to deal with the work of the tendered item / services technically and financially and should have adequate Trained man-power required for managing the awarded work.</w:t>
      </w:r>
    </w:p>
    <w:p w:rsidR="00194131" w:rsidRPr="00585B09" w:rsidRDefault="00194131" w:rsidP="00194131">
      <w:pPr>
        <w:numPr>
          <w:ilvl w:val="0"/>
          <w:numId w:val="27"/>
        </w:numPr>
        <w:jc w:val="both"/>
        <w:rPr>
          <w:sz w:val="24"/>
          <w:szCs w:val="24"/>
        </w:rPr>
      </w:pPr>
      <w:r w:rsidRPr="00585B09">
        <w:rPr>
          <w:color w:val="000000"/>
          <w:sz w:val="24"/>
          <w:szCs w:val="24"/>
        </w:rPr>
        <w:t>The bidder should be able to submit the solvency certificate from the authorized bankers.</w:t>
      </w:r>
    </w:p>
    <w:p w:rsidR="00194131" w:rsidRPr="004437B3" w:rsidRDefault="00194131" w:rsidP="004437B3">
      <w:pPr>
        <w:numPr>
          <w:ilvl w:val="0"/>
          <w:numId w:val="27"/>
        </w:numPr>
        <w:jc w:val="both"/>
        <w:rPr>
          <w:sz w:val="24"/>
          <w:szCs w:val="24"/>
        </w:rPr>
      </w:pPr>
      <w:r w:rsidRPr="00585B09">
        <w:rPr>
          <w:color w:val="000000"/>
          <w:sz w:val="24"/>
          <w:szCs w:val="24"/>
        </w:rPr>
        <w:t>The bidder should have necessary license under the prevailing laws of the land in India and competent to undertake import and export process of material and services.</w:t>
      </w:r>
    </w:p>
    <w:p w:rsidR="00194131" w:rsidRPr="00585B09" w:rsidRDefault="00194131" w:rsidP="00194131">
      <w:pPr>
        <w:numPr>
          <w:ilvl w:val="0"/>
          <w:numId w:val="27"/>
        </w:numPr>
        <w:jc w:val="both"/>
        <w:rPr>
          <w:sz w:val="24"/>
          <w:szCs w:val="24"/>
        </w:rPr>
      </w:pPr>
      <w:r w:rsidRPr="00585B09">
        <w:rPr>
          <w:color w:val="000000"/>
          <w:sz w:val="24"/>
          <w:szCs w:val="24"/>
        </w:rPr>
        <w:t>The bidder should provide Goods &amp; Service tax No. License as may be required for providing the services and material to be used for managing the work.</w:t>
      </w:r>
    </w:p>
    <w:p w:rsidR="00194131" w:rsidRPr="00585B09" w:rsidRDefault="00194131" w:rsidP="00194131">
      <w:pPr>
        <w:numPr>
          <w:ilvl w:val="0"/>
          <w:numId w:val="27"/>
        </w:numPr>
        <w:jc w:val="both"/>
        <w:rPr>
          <w:sz w:val="24"/>
          <w:szCs w:val="24"/>
        </w:rPr>
      </w:pPr>
      <w:r w:rsidRPr="00585B09">
        <w:rPr>
          <w:color w:val="000000"/>
          <w:sz w:val="24"/>
          <w:szCs w:val="24"/>
        </w:rPr>
        <w:t>Experienced bidder should attach certificate of their past experience in support of their capability in the field of dealing with the services tendered.</w:t>
      </w:r>
    </w:p>
    <w:p w:rsidR="00194131" w:rsidRPr="00585B09" w:rsidRDefault="00194131" w:rsidP="00194131">
      <w:pPr>
        <w:numPr>
          <w:ilvl w:val="0"/>
          <w:numId w:val="27"/>
        </w:numPr>
        <w:jc w:val="both"/>
        <w:rPr>
          <w:sz w:val="24"/>
          <w:szCs w:val="24"/>
        </w:rPr>
      </w:pPr>
      <w:r w:rsidRPr="00585B09">
        <w:rPr>
          <w:color w:val="000000"/>
          <w:sz w:val="24"/>
          <w:szCs w:val="24"/>
        </w:rPr>
        <w:t>The successor / heirs in office will be responsible for the liabilities created by the bidder in respect to the manpower, services etc. offered by bidder.</w:t>
      </w:r>
    </w:p>
    <w:p w:rsidR="00194131" w:rsidRPr="00585B09" w:rsidRDefault="00194131" w:rsidP="00194131">
      <w:pPr>
        <w:numPr>
          <w:ilvl w:val="0"/>
          <w:numId w:val="27"/>
        </w:numPr>
        <w:jc w:val="both"/>
        <w:rPr>
          <w:sz w:val="24"/>
          <w:szCs w:val="24"/>
        </w:rPr>
      </w:pPr>
      <w:r w:rsidRPr="00585B09">
        <w:rPr>
          <w:color w:val="000000"/>
          <w:sz w:val="24"/>
          <w:szCs w:val="24"/>
        </w:rPr>
        <w:t>The bidder will be solely responsible for the activities if found fraudulent for cheating or swindling the money by way of advance payment or breach of terms and conditions.</w:t>
      </w:r>
    </w:p>
    <w:p w:rsidR="00194131" w:rsidRPr="00585B09" w:rsidRDefault="00194131" w:rsidP="00194131">
      <w:pPr>
        <w:numPr>
          <w:ilvl w:val="0"/>
          <w:numId w:val="27"/>
        </w:numPr>
        <w:jc w:val="both"/>
        <w:rPr>
          <w:sz w:val="24"/>
          <w:szCs w:val="24"/>
        </w:rPr>
      </w:pPr>
      <w:r w:rsidRPr="00585B09">
        <w:rPr>
          <w:color w:val="000000"/>
          <w:sz w:val="24"/>
          <w:szCs w:val="24"/>
        </w:rPr>
        <w:t>The bidder will be responsible by abiding itself by the national law including rules relating to manpower, services etc. offered by the bidder.</w:t>
      </w:r>
    </w:p>
    <w:p w:rsidR="00194131" w:rsidRPr="00585B09" w:rsidRDefault="00194131" w:rsidP="00194131">
      <w:pPr>
        <w:numPr>
          <w:ilvl w:val="0"/>
          <w:numId w:val="27"/>
        </w:numPr>
        <w:jc w:val="both"/>
        <w:rPr>
          <w:sz w:val="24"/>
          <w:szCs w:val="24"/>
        </w:rPr>
      </w:pPr>
      <w:r w:rsidRPr="00585B09">
        <w:rPr>
          <w:color w:val="000000"/>
          <w:sz w:val="24"/>
          <w:szCs w:val="24"/>
        </w:rPr>
        <w:t>The bidders will be under obligation to intimate to Institute in advance about the assistance to be extended by the Institute without involvement of expenditure or at the cost of the bidder in connection with the process of erection installation and commissioning or providing services.</w:t>
      </w:r>
    </w:p>
    <w:p w:rsidR="00194131" w:rsidRPr="00585B09" w:rsidRDefault="00194131" w:rsidP="00194131">
      <w:pPr>
        <w:numPr>
          <w:ilvl w:val="0"/>
          <w:numId w:val="27"/>
        </w:numPr>
        <w:jc w:val="both"/>
        <w:rPr>
          <w:sz w:val="24"/>
          <w:szCs w:val="24"/>
        </w:rPr>
      </w:pPr>
      <w:r w:rsidRPr="00585B09">
        <w:rPr>
          <w:color w:val="000000"/>
          <w:sz w:val="24"/>
          <w:szCs w:val="24"/>
        </w:rPr>
        <w:t>The bidders are also advised to ensure that the all Commercial offer and the Technical offer papers are signed by the authorized person and rubber stamp should be put wherever asked for. If required a committee may like to visits the areas of working sites of the bidders for assessing the technical suitability and capability.</w:t>
      </w:r>
    </w:p>
    <w:p w:rsidR="00194131" w:rsidRPr="00585B09" w:rsidRDefault="00194131" w:rsidP="00194131">
      <w:pPr>
        <w:numPr>
          <w:ilvl w:val="0"/>
          <w:numId w:val="27"/>
        </w:numPr>
        <w:jc w:val="both"/>
        <w:rPr>
          <w:sz w:val="24"/>
          <w:szCs w:val="24"/>
        </w:rPr>
      </w:pPr>
      <w:r w:rsidRPr="00585B09">
        <w:rPr>
          <w:color w:val="000000"/>
          <w:sz w:val="24"/>
          <w:szCs w:val="24"/>
        </w:rPr>
        <w:t>The offers should be submitted within the scheduled time limits and delay if any occurred in submission on account of any reason, whatsoever, shall not be condoned and such delayed offers received late shall be liable for rejection.</w:t>
      </w:r>
    </w:p>
    <w:p w:rsidR="00194131" w:rsidRPr="00585B09" w:rsidRDefault="00194131" w:rsidP="00194131">
      <w:pPr>
        <w:numPr>
          <w:ilvl w:val="0"/>
          <w:numId w:val="27"/>
        </w:numPr>
        <w:jc w:val="both"/>
        <w:rPr>
          <w:sz w:val="24"/>
          <w:szCs w:val="24"/>
        </w:rPr>
      </w:pPr>
      <w:r w:rsidRPr="00585B09">
        <w:rPr>
          <w:color w:val="000000"/>
          <w:sz w:val="24"/>
          <w:szCs w:val="24"/>
        </w:rPr>
        <w:t>The bidders or his authorized representative will be entitled to participate in the tender opening process to take note of the proceedings of disclosure.</w:t>
      </w:r>
    </w:p>
    <w:p w:rsidR="00194131" w:rsidRPr="00585B09" w:rsidRDefault="00194131" w:rsidP="00194131">
      <w:pPr>
        <w:numPr>
          <w:ilvl w:val="0"/>
          <w:numId w:val="27"/>
        </w:numPr>
        <w:jc w:val="both"/>
        <w:rPr>
          <w:sz w:val="24"/>
          <w:szCs w:val="24"/>
        </w:rPr>
      </w:pPr>
      <w:r w:rsidRPr="00585B09">
        <w:rPr>
          <w:color w:val="000000"/>
          <w:sz w:val="24"/>
          <w:szCs w:val="24"/>
        </w:rPr>
        <w:t>The bidders may contact Officer-</w:t>
      </w:r>
      <w:r w:rsidR="00892BA8" w:rsidRPr="00585B09">
        <w:rPr>
          <w:color w:val="000000"/>
          <w:sz w:val="24"/>
          <w:szCs w:val="24"/>
        </w:rPr>
        <w:t>In charge</w:t>
      </w:r>
      <w:r w:rsidRPr="00585B09">
        <w:rPr>
          <w:color w:val="000000"/>
          <w:sz w:val="24"/>
          <w:szCs w:val="24"/>
        </w:rPr>
        <w:t xml:space="preserve"> on telephone No</w:t>
      </w:r>
      <w:r w:rsidRPr="00585B09">
        <w:rPr>
          <w:color w:val="FF0000"/>
          <w:sz w:val="24"/>
          <w:szCs w:val="24"/>
        </w:rPr>
        <w:t>.</w:t>
      </w:r>
      <w:r w:rsidR="00ED0A54">
        <w:rPr>
          <w:sz w:val="24"/>
          <w:szCs w:val="24"/>
        </w:rPr>
        <w:t>0621-2232031</w:t>
      </w:r>
      <w:r w:rsidRPr="00585B09">
        <w:rPr>
          <w:sz w:val="24"/>
          <w:szCs w:val="24"/>
        </w:rPr>
        <w:t xml:space="preserve"> - Extension no.</w:t>
      </w:r>
      <w:r w:rsidR="00892BA8">
        <w:rPr>
          <w:sz w:val="24"/>
          <w:szCs w:val="24"/>
        </w:rPr>
        <w:t>103</w:t>
      </w:r>
      <w:r w:rsidRPr="00585B09">
        <w:rPr>
          <w:sz w:val="24"/>
          <w:szCs w:val="24"/>
        </w:rPr>
        <w:t xml:space="preserve"> relating to any of the services published in Tender Notice.</w:t>
      </w:r>
    </w:p>
    <w:p w:rsidR="00194131" w:rsidRPr="00585B09" w:rsidRDefault="00194131" w:rsidP="00194131">
      <w:pPr>
        <w:numPr>
          <w:ilvl w:val="0"/>
          <w:numId w:val="27"/>
        </w:numPr>
        <w:jc w:val="both"/>
        <w:rPr>
          <w:sz w:val="24"/>
          <w:szCs w:val="24"/>
        </w:rPr>
      </w:pPr>
      <w:r w:rsidRPr="00585B09">
        <w:rPr>
          <w:sz w:val="24"/>
          <w:szCs w:val="24"/>
        </w:rPr>
        <w:t xml:space="preserve">The </w:t>
      </w:r>
      <w:r w:rsidR="00ED0A54">
        <w:rPr>
          <w:sz w:val="24"/>
          <w:szCs w:val="24"/>
        </w:rPr>
        <w:t>OIC</w:t>
      </w:r>
      <w:r w:rsidRPr="00585B09">
        <w:rPr>
          <w:sz w:val="24"/>
          <w:szCs w:val="24"/>
        </w:rPr>
        <w:t>, reserves t</w:t>
      </w:r>
      <w:r w:rsidRPr="00585B09">
        <w:rPr>
          <w:color w:val="000000"/>
          <w:sz w:val="24"/>
          <w:szCs w:val="24"/>
        </w:rPr>
        <w:t>he right of cancellation, adding, reducing, modifying or deferring the tender in total or partially without assigning any reason thereof and claim in this behalf in any way shall not be tenable for compensation in one way or the other. </w:t>
      </w:r>
    </w:p>
    <w:p w:rsidR="00194131" w:rsidRPr="00585B09" w:rsidRDefault="00194131" w:rsidP="00194131">
      <w:pPr>
        <w:ind w:left="720"/>
        <w:jc w:val="both"/>
        <w:rPr>
          <w:sz w:val="24"/>
          <w:szCs w:val="24"/>
        </w:rPr>
      </w:pPr>
    </w:p>
    <w:p w:rsidR="00194131" w:rsidRPr="00585B09" w:rsidRDefault="00194131" w:rsidP="00194131">
      <w:pPr>
        <w:numPr>
          <w:ilvl w:val="0"/>
          <w:numId w:val="27"/>
        </w:numPr>
        <w:jc w:val="both"/>
        <w:rPr>
          <w:sz w:val="24"/>
          <w:szCs w:val="24"/>
        </w:rPr>
      </w:pPr>
      <w:r w:rsidRPr="00585B09">
        <w:rPr>
          <w:color w:val="000000"/>
          <w:sz w:val="24"/>
          <w:szCs w:val="24"/>
        </w:rPr>
        <w:t>Offers of financial bids of the Technically qualified bidders will be evaluated based on lowest offer.</w:t>
      </w:r>
    </w:p>
    <w:p w:rsidR="00194131" w:rsidRPr="00585B09" w:rsidRDefault="00194131" w:rsidP="00194131">
      <w:pPr>
        <w:ind w:left="540" w:hanging="540"/>
        <w:jc w:val="both"/>
        <w:rPr>
          <w:color w:val="000000"/>
          <w:sz w:val="24"/>
          <w:szCs w:val="24"/>
        </w:rPr>
      </w:pPr>
    </w:p>
    <w:p w:rsidR="00194131" w:rsidRPr="00585B09" w:rsidRDefault="00194131" w:rsidP="00194131">
      <w:pPr>
        <w:ind w:left="540" w:hanging="180"/>
        <w:jc w:val="both"/>
        <w:rPr>
          <w:color w:val="000000"/>
          <w:sz w:val="20"/>
          <w:szCs w:val="20"/>
        </w:rPr>
      </w:pPr>
      <w:r w:rsidRPr="00585B09">
        <w:rPr>
          <w:color w:val="000000"/>
          <w:sz w:val="24"/>
          <w:szCs w:val="24"/>
        </w:rPr>
        <w:t>Certified that I have read the above instructions carefully and taken note of them</w:t>
      </w:r>
      <w:r w:rsidRPr="00585B09">
        <w:rPr>
          <w:color w:val="000000"/>
          <w:sz w:val="20"/>
          <w:szCs w:val="20"/>
        </w:rPr>
        <w:t>.</w:t>
      </w:r>
    </w:p>
    <w:p w:rsidR="00194131" w:rsidRPr="00585B09" w:rsidRDefault="00194131" w:rsidP="00194131">
      <w:pPr>
        <w:ind w:left="540" w:hanging="540"/>
        <w:jc w:val="both"/>
        <w:rPr>
          <w:color w:val="000000"/>
          <w:sz w:val="20"/>
          <w:szCs w:val="20"/>
        </w:rPr>
      </w:pPr>
    </w:p>
    <w:p w:rsidR="00194131" w:rsidRPr="00585B09" w:rsidRDefault="00194131" w:rsidP="00194131">
      <w:pPr>
        <w:ind w:left="540" w:hanging="540"/>
        <w:jc w:val="both"/>
        <w:rPr>
          <w:color w:val="000000"/>
          <w:sz w:val="20"/>
          <w:szCs w:val="20"/>
        </w:rPr>
      </w:pPr>
    </w:p>
    <w:p w:rsidR="00194131" w:rsidRPr="00585B09" w:rsidRDefault="00194131" w:rsidP="00194131">
      <w:pPr>
        <w:ind w:left="4320"/>
        <w:jc w:val="right"/>
        <w:rPr>
          <w:bCs/>
          <w:color w:val="000000"/>
          <w:sz w:val="24"/>
          <w:szCs w:val="24"/>
        </w:rPr>
      </w:pPr>
      <w:r w:rsidRPr="00585B09">
        <w:rPr>
          <w:bCs/>
          <w:color w:val="000000"/>
          <w:sz w:val="24"/>
          <w:szCs w:val="24"/>
        </w:rPr>
        <w:t>Signature</w:t>
      </w:r>
    </w:p>
    <w:p w:rsidR="00194131" w:rsidRPr="00585B09" w:rsidRDefault="00194131" w:rsidP="00194131">
      <w:pPr>
        <w:ind w:left="4320"/>
        <w:jc w:val="right"/>
        <w:rPr>
          <w:bCs/>
          <w:color w:val="000000"/>
          <w:sz w:val="24"/>
          <w:szCs w:val="24"/>
        </w:rPr>
      </w:pPr>
      <w:r w:rsidRPr="00585B09">
        <w:rPr>
          <w:bCs/>
          <w:color w:val="000000"/>
          <w:sz w:val="24"/>
          <w:szCs w:val="24"/>
        </w:rPr>
        <w:t>Name of authorized person for bidder with seal</w:t>
      </w:r>
    </w:p>
    <w:p w:rsidR="00194131" w:rsidRPr="00585B09" w:rsidRDefault="00194131" w:rsidP="00194131">
      <w:pPr>
        <w:jc w:val="right"/>
        <w:rPr>
          <w:color w:val="000000"/>
          <w:sz w:val="24"/>
          <w:szCs w:val="24"/>
        </w:rPr>
      </w:pPr>
    </w:p>
    <w:p w:rsidR="00194131" w:rsidRPr="00585B09" w:rsidRDefault="00194131" w:rsidP="00194131">
      <w:pPr>
        <w:jc w:val="both"/>
        <w:rPr>
          <w:color w:val="000000"/>
          <w:sz w:val="24"/>
          <w:szCs w:val="24"/>
        </w:rPr>
      </w:pPr>
      <w:r w:rsidRPr="00585B09">
        <w:rPr>
          <w:color w:val="000000"/>
          <w:sz w:val="24"/>
          <w:szCs w:val="24"/>
        </w:rPr>
        <w:t>Date:</w:t>
      </w:r>
    </w:p>
    <w:p w:rsidR="00194131" w:rsidRDefault="00194131" w:rsidP="00194131">
      <w:pPr>
        <w:rPr>
          <w:color w:val="000000"/>
          <w:sz w:val="24"/>
          <w:szCs w:val="24"/>
        </w:rPr>
      </w:pPr>
      <w:r w:rsidRPr="00585B09">
        <w:rPr>
          <w:color w:val="000000"/>
          <w:sz w:val="24"/>
          <w:szCs w:val="24"/>
        </w:rPr>
        <w:br w:type="page"/>
      </w:r>
    </w:p>
    <w:p w:rsidR="004437B3" w:rsidRDefault="004437B3" w:rsidP="00194131">
      <w:pPr>
        <w:jc w:val="center"/>
        <w:rPr>
          <w:color w:val="000000"/>
          <w:sz w:val="24"/>
          <w:szCs w:val="24"/>
        </w:rPr>
      </w:pPr>
    </w:p>
    <w:p w:rsidR="004437B3" w:rsidRDefault="004437B3" w:rsidP="00194131">
      <w:pPr>
        <w:jc w:val="center"/>
        <w:rPr>
          <w:color w:val="000000"/>
          <w:sz w:val="24"/>
          <w:szCs w:val="24"/>
        </w:rPr>
      </w:pPr>
    </w:p>
    <w:p w:rsidR="00194131" w:rsidRPr="00585B09" w:rsidRDefault="00194131" w:rsidP="00194131">
      <w:pPr>
        <w:jc w:val="center"/>
        <w:rPr>
          <w:color w:val="000000"/>
          <w:sz w:val="24"/>
          <w:szCs w:val="24"/>
        </w:rPr>
      </w:pPr>
      <w:r w:rsidRPr="00585B09">
        <w:rPr>
          <w:color w:val="000000"/>
          <w:sz w:val="24"/>
          <w:szCs w:val="24"/>
        </w:rPr>
        <w:t>The following &amp; Technical bid (separate) shall be the qualifying criteria for Technical Eligibility/Suitability</w:t>
      </w:r>
    </w:p>
    <w:p w:rsidR="00194131" w:rsidRPr="00585B09" w:rsidRDefault="00194131" w:rsidP="00194131">
      <w:pPr>
        <w:ind w:left="720"/>
        <w:rPr>
          <w:color w:val="000000"/>
          <w:sz w:val="24"/>
          <w:szCs w:val="24"/>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7979"/>
      </w:tblGrid>
      <w:tr w:rsidR="00194131" w:rsidRPr="00585B09" w:rsidTr="00194131">
        <w:tc>
          <w:tcPr>
            <w:tcW w:w="772" w:type="dxa"/>
          </w:tcPr>
          <w:p w:rsidR="00194131" w:rsidRPr="00585B09" w:rsidRDefault="00194131" w:rsidP="00E33A4B">
            <w:pPr>
              <w:rPr>
                <w:color w:val="000000"/>
                <w:sz w:val="24"/>
                <w:szCs w:val="24"/>
              </w:rPr>
            </w:pPr>
            <w:r w:rsidRPr="00585B09">
              <w:rPr>
                <w:color w:val="000000"/>
                <w:sz w:val="24"/>
                <w:szCs w:val="24"/>
              </w:rPr>
              <w:t>1</w:t>
            </w:r>
          </w:p>
        </w:tc>
        <w:tc>
          <w:tcPr>
            <w:tcW w:w="7979" w:type="dxa"/>
          </w:tcPr>
          <w:p w:rsidR="00194131" w:rsidRPr="00585B09" w:rsidRDefault="00194131" w:rsidP="00E33A4B">
            <w:pPr>
              <w:rPr>
                <w:color w:val="000000"/>
                <w:sz w:val="24"/>
                <w:szCs w:val="24"/>
              </w:rPr>
            </w:pPr>
            <w:r w:rsidRPr="00585B09">
              <w:rPr>
                <w:color w:val="000000"/>
                <w:sz w:val="24"/>
                <w:szCs w:val="24"/>
              </w:rPr>
              <w:t>Registration No. under Shops and Est. Act, Society Act, Companies Act or Public Trust Act.</w:t>
            </w:r>
          </w:p>
        </w:tc>
      </w:tr>
      <w:tr w:rsidR="00194131" w:rsidRPr="00585B09" w:rsidTr="00194131">
        <w:tc>
          <w:tcPr>
            <w:tcW w:w="772" w:type="dxa"/>
          </w:tcPr>
          <w:p w:rsidR="00194131" w:rsidRPr="00585B09" w:rsidRDefault="00194131" w:rsidP="00E33A4B">
            <w:pPr>
              <w:rPr>
                <w:color w:val="000000"/>
                <w:sz w:val="24"/>
                <w:szCs w:val="24"/>
              </w:rPr>
            </w:pPr>
            <w:r w:rsidRPr="00585B09">
              <w:rPr>
                <w:color w:val="000000"/>
                <w:sz w:val="24"/>
                <w:szCs w:val="24"/>
              </w:rPr>
              <w:t>2</w:t>
            </w:r>
          </w:p>
        </w:tc>
        <w:tc>
          <w:tcPr>
            <w:tcW w:w="7979" w:type="dxa"/>
          </w:tcPr>
          <w:p w:rsidR="00194131" w:rsidRPr="00585B09" w:rsidRDefault="00194131" w:rsidP="00E33A4B">
            <w:pPr>
              <w:rPr>
                <w:color w:val="000000"/>
                <w:sz w:val="24"/>
                <w:szCs w:val="24"/>
              </w:rPr>
            </w:pPr>
            <w:r w:rsidRPr="00585B09">
              <w:rPr>
                <w:color w:val="000000"/>
                <w:sz w:val="24"/>
                <w:szCs w:val="24"/>
              </w:rPr>
              <w:t>PAN No.</w:t>
            </w:r>
          </w:p>
        </w:tc>
      </w:tr>
      <w:tr w:rsidR="00194131" w:rsidRPr="00585B09" w:rsidTr="00194131">
        <w:tc>
          <w:tcPr>
            <w:tcW w:w="772" w:type="dxa"/>
          </w:tcPr>
          <w:p w:rsidR="00194131" w:rsidRPr="00585B09" w:rsidRDefault="00194131" w:rsidP="00E33A4B">
            <w:pPr>
              <w:rPr>
                <w:color w:val="000000"/>
                <w:sz w:val="24"/>
                <w:szCs w:val="24"/>
              </w:rPr>
            </w:pPr>
            <w:r w:rsidRPr="00585B09">
              <w:rPr>
                <w:color w:val="000000"/>
                <w:sz w:val="24"/>
                <w:szCs w:val="24"/>
              </w:rPr>
              <w:t>3</w:t>
            </w:r>
          </w:p>
        </w:tc>
        <w:tc>
          <w:tcPr>
            <w:tcW w:w="7979" w:type="dxa"/>
          </w:tcPr>
          <w:p w:rsidR="00194131" w:rsidRPr="00585B09" w:rsidRDefault="00194131" w:rsidP="00E33A4B">
            <w:pPr>
              <w:rPr>
                <w:color w:val="000000"/>
                <w:sz w:val="24"/>
                <w:szCs w:val="24"/>
              </w:rPr>
            </w:pPr>
            <w:r w:rsidRPr="00585B09">
              <w:rPr>
                <w:color w:val="000000"/>
                <w:sz w:val="24"/>
                <w:szCs w:val="24"/>
              </w:rPr>
              <w:t xml:space="preserve">GST Registration No. </w:t>
            </w:r>
          </w:p>
        </w:tc>
      </w:tr>
      <w:tr w:rsidR="00194131" w:rsidRPr="00585B09" w:rsidTr="00194131">
        <w:tc>
          <w:tcPr>
            <w:tcW w:w="772" w:type="dxa"/>
          </w:tcPr>
          <w:p w:rsidR="00194131" w:rsidRPr="00585B09" w:rsidRDefault="00892BA8" w:rsidP="00E33A4B">
            <w:pPr>
              <w:rPr>
                <w:color w:val="000000"/>
                <w:sz w:val="24"/>
                <w:szCs w:val="24"/>
              </w:rPr>
            </w:pPr>
            <w:r>
              <w:rPr>
                <w:color w:val="000000"/>
                <w:sz w:val="24"/>
                <w:szCs w:val="24"/>
              </w:rPr>
              <w:t>4</w:t>
            </w:r>
          </w:p>
        </w:tc>
        <w:tc>
          <w:tcPr>
            <w:tcW w:w="7979" w:type="dxa"/>
          </w:tcPr>
          <w:p w:rsidR="00194131" w:rsidRPr="00585B09" w:rsidRDefault="00194131" w:rsidP="00892BA8">
            <w:pPr>
              <w:rPr>
                <w:color w:val="000000"/>
                <w:sz w:val="24"/>
                <w:szCs w:val="24"/>
              </w:rPr>
            </w:pPr>
            <w:r w:rsidRPr="00585B09">
              <w:rPr>
                <w:color w:val="000000"/>
                <w:sz w:val="24"/>
                <w:szCs w:val="24"/>
              </w:rPr>
              <w:t>0</w:t>
            </w:r>
            <w:r w:rsidR="00892BA8">
              <w:rPr>
                <w:color w:val="000000"/>
                <w:sz w:val="24"/>
                <w:szCs w:val="24"/>
              </w:rPr>
              <w:t>1</w:t>
            </w:r>
            <w:r w:rsidRPr="00585B09">
              <w:rPr>
                <w:color w:val="000000"/>
                <w:sz w:val="24"/>
                <w:szCs w:val="24"/>
              </w:rPr>
              <w:t xml:space="preserve"> years pest control work experience in minimum </w:t>
            </w:r>
            <w:r w:rsidR="008B0844">
              <w:rPr>
                <w:color w:val="000000"/>
                <w:sz w:val="24"/>
                <w:szCs w:val="24"/>
              </w:rPr>
              <w:t>50</w:t>
            </w:r>
            <w:r w:rsidRPr="00585B09">
              <w:rPr>
                <w:color w:val="000000"/>
                <w:sz w:val="24"/>
                <w:szCs w:val="24"/>
              </w:rPr>
              <w:t xml:space="preserve"> bedded hospital /or in Government organizations</w:t>
            </w:r>
            <w:r w:rsidR="008B0844">
              <w:rPr>
                <w:color w:val="000000"/>
                <w:sz w:val="24"/>
                <w:szCs w:val="24"/>
              </w:rPr>
              <w:t>/</w:t>
            </w:r>
            <w:r w:rsidR="00892BA8">
              <w:rPr>
                <w:color w:val="000000"/>
                <w:sz w:val="24"/>
                <w:szCs w:val="24"/>
              </w:rPr>
              <w:t xml:space="preserve"> Public Sector/ Private Sector</w:t>
            </w:r>
          </w:p>
        </w:tc>
      </w:tr>
    </w:tbl>
    <w:p w:rsidR="00194131" w:rsidRPr="00585B09" w:rsidRDefault="00194131" w:rsidP="00194131">
      <w:pPr>
        <w:ind w:left="720"/>
        <w:rPr>
          <w:color w:val="000000"/>
          <w:sz w:val="20"/>
          <w:szCs w:val="20"/>
        </w:rPr>
      </w:pPr>
    </w:p>
    <w:p w:rsidR="00194131" w:rsidRPr="00585B09" w:rsidRDefault="00194131" w:rsidP="00194131">
      <w:pPr>
        <w:jc w:val="both"/>
        <w:rPr>
          <w:sz w:val="24"/>
          <w:szCs w:val="24"/>
        </w:rPr>
      </w:pPr>
      <w:r w:rsidRPr="00585B09">
        <w:rPr>
          <w:color w:val="000000"/>
          <w:sz w:val="24"/>
          <w:szCs w:val="24"/>
        </w:rPr>
        <w:t xml:space="preserve">Copies of the above valid documents must be submitted along with submission of </w:t>
      </w:r>
      <w:r w:rsidR="00210927">
        <w:rPr>
          <w:sz w:val="24"/>
          <w:szCs w:val="24"/>
        </w:rPr>
        <w:t>quotation</w:t>
      </w:r>
      <w:r w:rsidRPr="00585B09">
        <w:rPr>
          <w:color w:val="000000"/>
          <w:sz w:val="24"/>
          <w:szCs w:val="24"/>
        </w:rPr>
        <w:t xml:space="preserve">. </w:t>
      </w:r>
    </w:p>
    <w:p w:rsidR="00194131" w:rsidRPr="00585B09" w:rsidRDefault="00194131" w:rsidP="00194131">
      <w:pPr>
        <w:jc w:val="both"/>
        <w:rPr>
          <w:color w:val="000000"/>
          <w:sz w:val="24"/>
          <w:szCs w:val="24"/>
        </w:rPr>
      </w:pPr>
    </w:p>
    <w:p w:rsidR="00194131" w:rsidRPr="00585B09" w:rsidRDefault="00194131" w:rsidP="00194131">
      <w:pPr>
        <w:jc w:val="both"/>
        <w:rPr>
          <w:color w:val="000000"/>
          <w:sz w:val="24"/>
          <w:szCs w:val="24"/>
        </w:rPr>
      </w:pPr>
      <w:r w:rsidRPr="00585B09">
        <w:rPr>
          <w:color w:val="000000"/>
          <w:sz w:val="24"/>
          <w:szCs w:val="24"/>
        </w:rPr>
        <w:t>Certified that the above information is correct and true to the best of my knowledge and belief.  Nothing has been concealed, false or fabricated and in case any information is found incorrect. I, the under signatory will be personally responsible for the same for and behalf of bidder.</w:t>
      </w:r>
    </w:p>
    <w:p w:rsidR="00194131" w:rsidRPr="00585B09" w:rsidRDefault="00194131" w:rsidP="00194131">
      <w:pPr>
        <w:rPr>
          <w:color w:val="000000"/>
          <w:sz w:val="24"/>
          <w:szCs w:val="24"/>
        </w:rPr>
      </w:pPr>
    </w:p>
    <w:p w:rsidR="00194131" w:rsidRPr="00585B09" w:rsidRDefault="00194131" w:rsidP="00194131">
      <w:pPr>
        <w:rPr>
          <w:color w:val="000000"/>
        </w:rPr>
      </w:pPr>
    </w:p>
    <w:p w:rsidR="00194131" w:rsidRPr="00585B09" w:rsidRDefault="00194131" w:rsidP="00194131">
      <w:pPr>
        <w:rPr>
          <w:color w:val="000000"/>
        </w:rPr>
      </w:pPr>
    </w:p>
    <w:p w:rsidR="00194131" w:rsidRPr="00585B09" w:rsidRDefault="00194131" w:rsidP="00194131">
      <w:pPr>
        <w:ind w:left="5040"/>
        <w:jc w:val="center"/>
        <w:rPr>
          <w:b/>
          <w:bCs/>
          <w:color w:val="000000"/>
        </w:rPr>
      </w:pPr>
      <w:r w:rsidRPr="00585B09">
        <w:rPr>
          <w:b/>
          <w:bCs/>
          <w:color w:val="000000"/>
        </w:rPr>
        <w:t>Signature</w:t>
      </w:r>
    </w:p>
    <w:p w:rsidR="00194131" w:rsidRPr="00585B09" w:rsidRDefault="00194131" w:rsidP="00194131">
      <w:pPr>
        <w:ind w:left="5040"/>
        <w:jc w:val="center"/>
        <w:rPr>
          <w:bCs/>
          <w:color w:val="000000"/>
        </w:rPr>
      </w:pPr>
      <w:r w:rsidRPr="00585B09">
        <w:rPr>
          <w:b/>
          <w:bCs/>
          <w:color w:val="000000"/>
        </w:rPr>
        <w:t>Name of authorized person for bidder with seal</w:t>
      </w:r>
    </w:p>
    <w:p w:rsidR="00194131" w:rsidRPr="00585B09" w:rsidRDefault="00194131" w:rsidP="00194131">
      <w:pPr>
        <w:rPr>
          <w:smallCaps/>
          <w:color w:val="000000"/>
        </w:rPr>
      </w:pPr>
      <w:r w:rsidRPr="00585B09">
        <w:rPr>
          <w:color w:val="000000"/>
        </w:rPr>
        <w:t>Date:      </w:t>
      </w:r>
    </w:p>
    <w:p w:rsidR="00194131" w:rsidRPr="00585B09" w:rsidRDefault="00194131" w:rsidP="00194131">
      <w:pPr>
        <w:jc w:val="center"/>
        <w:rPr>
          <w:smallCaps/>
          <w:color w:val="000000"/>
        </w:rPr>
      </w:pPr>
    </w:p>
    <w:p w:rsidR="00194131" w:rsidRPr="00585B09" w:rsidRDefault="00194131" w:rsidP="00194131">
      <w:pPr>
        <w:jc w:val="center"/>
        <w:rPr>
          <w:smallCaps/>
          <w:color w:val="000000"/>
        </w:rPr>
      </w:pPr>
    </w:p>
    <w:p w:rsidR="00194131" w:rsidRPr="00585B09" w:rsidRDefault="00194131" w:rsidP="00194131">
      <w:pPr>
        <w:jc w:val="center"/>
        <w:rPr>
          <w:smallCaps/>
          <w:color w:val="000000"/>
        </w:rPr>
      </w:pPr>
    </w:p>
    <w:p w:rsidR="00194131" w:rsidRPr="00585B09" w:rsidRDefault="00194131" w:rsidP="00194131">
      <w:pPr>
        <w:jc w:val="center"/>
        <w:rPr>
          <w:smallCaps/>
          <w:color w:val="000000"/>
        </w:rPr>
      </w:pPr>
    </w:p>
    <w:p w:rsidR="00194131" w:rsidRPr="00585B09" w:rsidRDefault="00194131" w:rsidP="00194131">
      <w:pPr>
        <w:jc w:val="center"/>
        <w:rPr>
          <w:smallCaps/>
          <w:color w:val="000000"/>
        </w:rPr>
      </w:pPr>
    </w:p>
    <w:p w:rsidR="00194131" w:rsidRPr="00585B09" w:rsidRDefault="00194131" w:rsidP="00194131">
      <w:pPr>
        <w:jc w:val="center"/>
        <w:rPr>
          <w:smallCaps/>
          <w:color w:val="000000"/>
        </w:rPr>
      </w:pPr>
    </w:p>
    <w:p w:rsidR="00194131" w:rsidRPr="00585B09" w:rsidRDefault="00194131" w:rsidP="00194131">
      <w:pPr>
        <w:jc w:val="center"/>
        <w:rPr>
          <w:smallCaps/>
          <w:color w:val="000000"/>
        </w:rPr>
      </w:pPr>
    </w:p>
    <w:p w:rsidR="00194131" w:rsidRPr="00585B09" w:rsidRDefault="00194131" w:rsidP="00194131">
      <w:pPr>
        <w:jc w:val="center"/>
        <w:rPr>
          <w:smallCaps/>
          <w:color w:val="000000"/>
        </w:rPr>
      </w:pPr>
    </w:p>
    <w:p w:rsidR="00194131" w:rsidRPr="00585B09" w:rsidRDefault="00194131" w:rsidP="00194131">
      <w:pPr>
        <w:jc w:val="center"/>
        <w:rPr>
          <w:smallCaps/>
          <w:color w:val="000000"/>
        </w:rPr>
      </w:pPr>
    </w:p>
    <w:p w:rsidR="00194131" w:rsidRPr="00585B09" w:rsidRDefault="00194131" w:rsidP="00194131">
      <w:pPr>
        <w:jc w:val="center"/>
        <w:rPr>
          <w:smallCaps/>
          <w:color w:val="000000"/>
        </w:rPr>
      </w:pPr>
    </w:p>
    <w:p w:rsidR="00194131" w:rsidRPr="00585B09" w:rsidRDefault="00194131" w:rsidP="00194131">
      <w:pPr>
        <w:jc w:val="center"/>
        <w:rPr>
          <w:smallCaps/>
          <w:color w:val="000000"/>
        </w:rPr>
      </w:pPr>
    </w:p>
    <w:p w:rsidR="00194131" w:rsidRPr="00585B09" w:rsidRDefault="00194131" w:rsidP="00194131">
      <w:pPr>
        <w:rPr>
          <w:b/>
          <w:bCs/>
          <w:color w:val="000000"/>
          <w:sz w:val="24"/>
          <w:szCs w:val="24"/>
        </w:rPr>
      </w:pPr>
    </w:p>
    <w:p w:rsidR="0079008A" w:rsidRDefault="0079008A" w:rsidP="0079008A">
      <w:pPr>
        <w:spacing w:after="100"/>
        <w:jc w:val="both"/>
        <w:rPr>
          <w:b/>
          <w:color w:val="000000"/>
          <w:sz w:val="24"/>
          <w:szCs w:val="24"/>
        </w:rPr>
      </w:pPr>
    </w:p>
    <w:p w:rsidR="00194131" w:rsidRDefault="00194131" w:rsidP="0079008A">
      <w:pPr>
        <w:spacing w:after="100"/>
        <w:jc w:val="both"/>
        <w:rPr>
          <w:b/>
          <w:color w:val="000000"/>
          <w:sz w:val="24"/>
          <w:szCs w:val="24"/>
        </w:rPr>
      </w:pPr>
    </w:p>
    <w:p w:rsidR="00194131" w:rsidRDefault="00194131" w:rsidP="0079008A">
      <w:pPr>
        <w:spacing w:after="100"/>
        <w:jc w:val="both"/>
        <w:rPr>
          <w:b/>
          <w:color w:val="000000"/>
          <w:sz w:val="24"/>
          <w:szCs w:val="24"/>
        </w:rPr>
      </w:pPr>
    </w:p>
    <w:p w:rsidR="00194131" w:rsidRDefault="00194131" w:rsidP="0079008A">
      <w:pPr>
        <w:spacing w:after="100"/>
        <w:jc w:val="both"/>
        <w:rPr>
          <w:b/>
          <w:color w:val="000000"/>
          <w:sz w:val="24"/>
          <w:szCs w:val="24"/>
        </w:rPr>
      </w:pPr>
    </w:p>
    <w:p w:rsidR="00194131" w:rsidRDefault="00194131" w:rsidP="0079008A">
      <w:pPr>
        <w:spacing w:after="100"/>
        <w:jc w:val="both"/>
        <w:rPr>
          <w:b/>
          <w:color w:val="000000"/>
          <w:sz w:val="24"/>
          <w:szCs w:val="24"/>
        </w:rPr>
      </w:pPr>
    </w:p>
    <w:p w:rsidR="00194131" w:rsidRDefault="00194131" w:rsidP="0079008A">
      <w:pPr>
        <w:spacing w:after="100"/>
        <w:jc w:val="both"/>
        <w:rPr>
          <w:b/>
          <w:color w:val="000000"/>
          <w:sz w:val="24"/>
          <w:szCs w:val="24"/>
        </w:rPr>
      </w:pPr>
    </w:p>
    <w:p w:rsidR="00ED0A54" w:rsidRDefault="00ED0A54" w:rsidP="0079008A">
      <w:pPr>
        <w:spacing w:after="100"/>
        <w:jc w:val="both"/>
        <w:rPr>
          <w:b/>
          <w:color w:val="000000"/>
          <w:sz w:val="24"/>
          <w:szCs w:val="24"/>
        </w:rPr>
      </w:pPr>
    </w:p>
    <w:p w:rsidR="00ED0A54" w:rsidRDefault="00ED0A54" w:rsidP="0079008A">
      <w:pPr>
        <w:spacing w:after="100"/>
        <w:jc w:val="both"/>
        <w:rPr>
          <w:b/>
          <w:color w:val="000000"/>
          <w:sz w:val="24"/>
          <w:szCs w:val="24"/>
        </w:rPr>
      </w:pPr>
    </w:p>
    <w:p w:rsidR="00ED0A54" w:rsidRDefault="00ED0A54" w:rsidP="0079008A">
      <w:pPr>
        <w:spacing w:after="100"/>
        <w:jc w:val="both"/>
        <w:rPr>
          <w:b/>
          <w:color w:val="000000"/>
          <w:sz w:val="24"/>
          <w:szCs w:val="24"/>
        </w:rPr>
      </w:pPr>
    </w:p>
    <w:p w:rsidR="00ED0A54" w:rsidRDefault="00ED0A54" w:rsidP="0079008A">
      <w:pPr>
        <w:spacing w:after="100"/>
        <w:jc w:val="both"/>
        <w:rPr>
          <w:b/>
          <w:color w:val="000000"/>
          <w:sz w:val="24"/>
          <w:szCs w:val="24"/>
        </w:rPr>
      </w:pPr>
    </w:p>
    <w:p w:rsidR="004437B3" w:rsidRPr="00C577EB" w:rsidRDefault="004437B3" w:rsidP="0079008A">
      <w:pPr>
        <w:spacing w:after="100"/>
        <w:jc w:val="center"/>
        <w:rPr>
          <w:b/>
          <w:color w:val="000000"/>
          <w:sz w:val="18"/>
          <w:szCs w:val="24"/>
        </w:rPr>
      </w:pPr>
    </w:p>
    <w:p w:rsidR="0079008A" w:rsidRPr="0079008A" w:rsidRDefault="0079008A" w:rsidP="0079008A">
      <w:pPr>
        <w:spacing w:after="100"/>
        <w:jc w:val="center"/>
        <w:rPr>
          <w:b/>
          <w:color w:val="000000"/>
          <w:sz w:val="36"/>
          <w:szCs w:val="24"/>
        </w:rPr>
      </w:pPr>
      <w:r w:rsidRPr="0079008A">
        <w:rPr>
          <w:b/>
          <w:color w:val="000000"/>
          <w:sz w:val="36"/>
          <w:szCs w:val="24"/>
        </w:rPr>
        <w:t xml:space="preserve">Scope of Work and General Terms and </w:t>
      </w:r>
      <w:r w:rsidR="00774C44" w:rsidRPr="0079008A">
        <w:rPr>
          <w:b/>
          <w:color w:val="000000"/>
          <w:sz w:val="36"/>
          <w:szCs w:val="24"/>
        </w:rPr>
        <w:t>conditions.</w:t>
      </w:r>
    </w:p>
    <w:p w:rsidR="0079008A" w:rsidRPr="00C577EB" w:rsidRDefault="0079008A" w:rsidP="0079008A">
      <w:pPr>
        <w:spacing w:after="100"/>
        <w:jc w:val="both"/>
        <w:rPr>
          <w:b/>
          <w:color w:val="000000"/>
          <w:sz w:val="10"/>
          <w:szCs w:val="24"/>
        </w:rPr>
      </w:pPr>
    </w:p>
    <w:p w:rsidR="0079008A" w:rsidRPr="00585B09" w:rsidRDefault="0079008A" w:rsidP="0079008A">
      <w:pPr>
        <w:spacing w:after="100"/>
        <w:jc w:val="both"/>
        <w:rPr>
          <w:b/>
          <w:color w:val="000000"/>
          <w:sz w:val="24"/>
          <w:szCs w:val="24"/>
        </w:rPr>
      </w:pPr>
      <w:r w:rsidRPr="00585B09">
        <w:rPr>
          <w:b/>
          <w:color w:val="000000"/>
          <w:sz w:val="24"/>
          <w:szCs w:val="24"/>
        </w:rPr>
        <w:t>Plan for carrying out treatment in the buildings and surrounding areas</w:t>
      </w:r>
      <w:r w:rsidR="003D6B40">
        <w:rPr>
          <w:b/>
          <w:color w:val="000000"/>
          <w:sz w:val="24"/>
          <w:szCs w:val="24"/>
        </w:rPr>
        <w:t xml:space="preserve"> of HBCH &amp; RC </w:t>
      </w:r>
      <w:r w:rsidR="005646C1">
        <w:rPr>
          <w:b/>
          <w:color w:val="000000"/>
          <w:sz w:val="24"/>
          <w:szCs w:val="24"/>
        </w:rPr>
        <w:t>Muzaffarpur</w:t>
      </w:r>
      <w:r w:rsidR="003D6B40">
        <w:rPr>
          <w:b/>
          <w:color w:val="000000"/>
          <w:sz w:val="24"/>
          <w:szCs w:val="24"/>
        </w:rPr>
        <w:t xml:space="preserve">, Axillary </w:t>
      </w:r>
      <w:r w:rsidR="00774C44">
        <w:rPr>
          <w:b/>
          <w:color w:val="000000"/>
          <w:sz w:val="24"/>
          <w:szCs w:val="24"/>
        </w:rPr>
        <w:t xml:space="preserve">Building </w:t>
      </w:r>
      <w:r w:rsidR="00774C44" w:rsidRPr="00585B09">
        <w:rPr>
          <w:b/>
          <w:color w:val="000000"/>
          <w:sz w:val="24"/>
          <w:szCs w:val="24"/>
        </w:rPr>
        <w:t>thereof</w:t>
      </w:r>
    </w:p>
    <w:tbl>
      <w:tblPr>
        <w:tblStyle w:val="TableGrid"/>
        <w:tblW w:w="0" w:type="auto"/>
        <w:tblLook w:val="04A0" w:firstRow="1" w:lastRow="0" w:firstColumn="1" w:lastColumn="0" w:noHBand="0" w:noVBand="1"/>
      </w:tblPr>
      <w:tblGrid>
        <w:gridCol w:w="3587"/>
        <w:gridCol w:w="3650"/>
        <w:gridCol w:w="2250"/>
      </w:tblGrid>
      <w:tr w:rsidR="0079008A" w:rsidRPr="00585B09" w:rsidTr="00E33A4B">
        <w:tc>
          <w:tcPr>
            <w:tcW w:w="3618" w:type="dxa"/>
          </w:tcPr>
          <w:p w:rsidR="0079008A" w:rsidRPr="00585B09" w:rsidRDefault="0079008A" w:rsidP="00E33A4B">
            <w:pPr>
              <w:spacing w:after="100"/>
              <w:jc w:val="center"/>
              <w:rPr>
                <w:b/>
                <w:color w:val="000000"/>
                <w:sz w:val="24"/>
                <w:szCs w:val="24"/>
              </w:rPr>
            </w:pPr>
            <w:r w:rsidRPr="00585B09">
              <w:rPr>
                <w:b/>
                <w:color w:val="000000"/>
                <w:sz w:val="24"/>
                <w:szCs w:val="24"/>
              </w:rPr>
              <w:t>Daily</w:t>
            </w:r>
          </w:p>
        </w:tc>
        <w:tc>
          <w:tcPr>
            <w:tcW w:w="3690" w:type="dxa"/>
          </w:tcPr>
          <w:p w:rsidR="0079008A" w:rsidRPr="00585B09" w:rsidRDefault="0079008A" w:rsidP="00E33A4B">
            <w:pPr>
              <w:spacing w:after="100"/>
              <w:jc w:val="center"/>
              <w:rPr>
                <w:b/>
                <w:color w:val="000000"/>
                <w:sz w:val="24"/>
                <w:szCs w:val="24"/>
              </w:rPr>
            </w:pPr>
            <w:r w:rsidRPr="00585B09">
              <w:rPr>
                <w:b/>
                <w:color w:val="000000"/>
                <w:sz w:val="24"/>
                <w:szCs w:val="24"/>
              </w:rPr>
              <w:t>Weekly</w:t>
            </w:r>
          </w:p>
        </w:tc>
        <w:tc>
          <w:tcPr>
            <w:tcW w:w="2268" w:type="dxa"/>
          </w:tcPr>
          <w:p w:rsidR="0079008A" w:rsidRPr="00585B09" w:rsidRDefault="0079008A" w:rsidP="00E33A4B">
            <w:pPr>
              <w:spacing w:after="100"/>
              <w:jc w:val="center"/>
              <w:rPr>
                <w:b/>
                <w:color w:val="000000"/>
                <w:sz w:val="24"/>
                <w:szCs w:val="24"/>
              </w:rPr>
            </w:pPr>
            <w:r w:rsidRPr="00585B09">
              <w:rPr>
                <w:b/>
                <w:color w:val="000000"/>
                <w:sz w:val="24"/>
                <w:szCs w:val="24"/>
              </w:rPr>
              <w:t>Monthly</w:t>
            </w:r>
          </w:p>
        </w:tc>
      </w:tr>
      <w:tr w:rsidR="0079008A" w:rsidRPr="00585B09" w:rsidTr="00E33A4B">
        <w:tc>
          <w:tcPr>
            <w:tcW w:w="3618" w:type="dxa"/>
          </w:tcPr>
          <w:p w:rsidR="0079008A" w:rsidRPr="00585B09" w:rsidRDefault="0079008A" w:rsidP="0079008A">
            <w:pPr>
              <w:pStyle w:val="ListParagraph"/>
              <w:numPr>
                <w:ilvl w:val="0"/>
                <w:numId w:val="1"/>
              </w:numPr>
              <w:spacing w:after="100"/>
              <w:jc w:val="both"/>
              <w:rPr>
                <w:color w:val="000000"/>
                <w:sz w:val="24"/>
                <w:szCs w:val="24"/>
              </w:rPr>
            </w:pPr>
            <w:r w:rsidRPr="00585B09">
              <w:rPr>
                <w:color w:val="000000"/>
                <w:sz w:val="24"/>
                <w:szCs w:val="24"/>
              </w:rPr>
              <w:t>Rats and rodents</w:t>
            </w:r>
          </w:p>
          <w:p w:rsidR="0079008A" w:rsidRPr="00585B09" w:rsidRDefault="0079008A" w:rsidP="0079008A">
            <w:pPr>
              <w:pStyle w:val="ListParagraph"/>
              <w:numPr>
                <w:ilvl w:val="0"/>
                <w:numId w:val="1"/>
              </w:numPr>
              <w:spacing w:after="100"/>
              <w:jc w:val="both"/>
              <w:rPr>
                <w:color w:val="000000"/>
                <w:sz w:val="24"/>
                <w:szCs w:val="24"/>
              </w:rPr>
            </w:pPr>
            <w:r w:rsidRPr="00585B09">
              <w:rPr>
                <w:color w:val="000000"/>
                <w:sz w:val="24"/>
                <w:szCs w:val="24"/>
              </w:rPr>
              <w:t>White/red/black ants/woods borers</w:t>
            </w:r>
          </w:p>
          <w:p w:rsidR="0079008A" w:rsidRPr="00585B09" w:rsidRDefault="0079008A" w:rsidP="0079008A">
            <w:pPr>
              <w:pStyle w:val="ListParagraph"/>
              <w:numPr>
                <w:ilvl w:val="0"/>
                <w:numId w:val="1"/>
              </w:numPr>
              <w:spacing w:after="100"/>
              <w:jc w:val="both"/>
              <w:rPr>
                <w:color w:val="000000"/>
                <w:sz w:val="24"/>
                <w:szCs w:val="24"/>
              </w:rPr>
            </w:pPr>
            <w:r w:rsidRPr="00585B09">
              <w:rPr>
                <w:color w:val="000000"/>
                <w:sz w:val="24"/>
                <w:szCs w:val="24"/>
              </w:rPr>
              <w:t>Mosquito/flies control</w:t>
            </w:r>
          </w:p>
          <w:p w:rsidR="0079008A" w:rsidRPr="00585B09" w:rsidRDefault="0079008A" w:rsidP="0079008A">
            <w:pPr>
              <w:pStyle w:val="ListParagraph"/>
              <w:numPr>
                <w:ilvl w:val="0"/>
                <w:numId w:val="1"/>
              </w:numPr>
              <w:spacing w:after="100"/>
              <w:jc w:val="both"/>
              <w:rPr>
                <w:color w:val="000000"/>
                <w:sz w:val="24"/>
                <w:szCs w:val="24"/>
              </w:rPr>
            </w:pPr>
            <w:r w:rsidRPr="00585B09">
              <w:rPr>
                <w:color w:val="000000"/>
                <w:sz w:val="24"/>
                <w:szCs w:val="24"/>
              </w:rPr>
              <w:t>General disinfection</w:t>
            </w:r>
          </w:p>
          <w:p w:rsidR="0079008A" w:rsidRPr="00585B09" w:rsidRDefault="0079008A" w:rsidP="0079008A">
            <w:pPr>
              <w:pStyle w:val="ListParagraph"/>
              <w:numPr>
                <w:ilvl w:val="0"/>
                <w:numId w:val="1"/>
              </w:numPr>
              <w:spacing w:after="100"/>
              <w:jc w:val="both"/>
              <w:rPr>
                <w:color w:val="000000"/>
                <w:sz w:val="24"/>
                <w:szCs w:val="24"/>
              </w:rPr>
            </w:pPr>
            <w:r w:rsidRPr="00585B09">
              <w:rPr>
                <w:color w:val="000000"/>
                <w:sz w:val="24"/>
                <w:szCs w:val="24"/>
              </w:rPr>
              <w:t>Bed bugs</w:t>
            </w:r>
          </w:p>
          <w:p w:rsidR="0079008A" w:rsidRPr="00585B09" w:rsidRDefault="0079008A" w:rsidP="0079008A">
            <w:pPr>
              <w:pStyle w:val="ListParagraph"/>
              <w:numPr>
                <w:ilvl w:val="0"/>
                <w:numId w:val="1"/>
              </w:numPr>
              <w:spacing w:after="100"/>
              <w:jc w:val="both"/>
              <w:rPr>
                <w:color w:val="000000"/>
                <w:sz w:val="24"/>
                <w:szCs w:val="24"/>
              </w:rPr>
            </w:pPr>
            <w:r w:rsidRPr="00585B09">
              <w:rPr>
                <w:color w:val="000000"/>
                <w:sz w:val="24"/>
                <w:szCs w:val="24"/>
              </w:rPr>
              <w:t>Any other related treatment as when required as per need to maintain the standards in hospital and laboratories and campus</w:t>
            </w:r>
          </w:p>
        </w:tc>
        <w:tc>
          <w:tcPr>
            <w:tcW w:w="3690" w:type="dxa"/>
          </w:tcPr>
          <w:p w:rsidR="0079008A" w:rsidRPr="00585B09" w:rsidRDefault="0079008A" w:rsidP="0079008A">
            <w:pPr>
              <w:pStyle w:val="ListParagraph"/>
              <w:numPr>
                <w:ilvl w:val="0"/>
                <w:numId w:val="2"/>
              </w:numPr>
              <w:spacing w:after="100"/>
              <w:jc w:val="both"/>
              <w:rPr>
                <w:color w:val="000000"/>
                <w:sz w:val="24"/>
                <w:szCs w:val="24"/>
              </w:rPr>
            </w:pPr>
            <w:r w:rsidRPr="00585B09">
              <w:rPr>
                <w:color w:val="000000"/>
                <w:sz w:val="24"/>
                <w:szCs w:val="24"/>
              </w:rPr>
              <w:t>Reptiles located as and when required</w:t>
            </w:r>
          </w:p>
          <w:p w:rsidR="0079008A" w:rsidRPr="00585B09" w:rsidRDefault="0079008A" w:rsidP="0079008A">
            <w:pPr>
              <w:pStyle w:val="ListParagraph"/>
              <w:numPr>
                <w:ilvl w:val="0"/>
                <w:numId w:val="2"/>
              </w:numPr>
              <w:spacing w:after="100"/>
              <w:jc w:val="both"/>
              <w:rPr>
                <w:color w:val="000000"/>
                <w:sz w:val="24"/>
                <w:szCs w:val="24"/>
              </w:rPr>
            </w:pPr>
            <w:r w:rsidRPr="00585B09">
              <w:rPr>
                <w:color w:val="000000"/>
                <w:sz w:val="24"/>
                <w:szCs w:val="24"/>
              </w:rPr>
              <w:t>Anti-fungal</w:t>
            </w:r>
          </w:p>
          <w:p w:rsidR="0079008A" w:rsidRPr="00585B09" w:rsidRDefault="0079008A" w:rsidP="0079008A">
            <w:pPr>
              <w:pStyle w:val="ListParagraph"/>
              <w:numPr>
                <w:ilvl w:val="0"/>
                <w:numId w:val="2"/>
              </w:numPr>
              <w:spacing w:after="100"/>
              <w:jc w:val="both"/>
              <w:rPr>
                <w:color w:val="000000"/>
                <w:sz w:val="24"/>
                <w:szCs w:val="24"/>
              </w:rPr>
            </w:pPr>
            <w:r w:rsidRPr="00585B09">
              <w:rPr>
                <w:color w:val="000000"/>
                <w:sz w:val="24"/>
                <w:szCs w:val="24"/>
              </w:rPr>
              <w:t>Honey bees</w:t>
            </w:r>
          </w:p>
          <w:p w:rsidR="0079008A" w:rsidRPr="00585B09" w:rsidRDefault="0079008A" w:rsidP="0079008A">
            <w:pPr>
              <w:pStyle w:val="ListParagraph"/>
              <w:numPr>
                <w:ilvl w:val="0"/>
                <w:numId w:val="2"/>
              </w:numPr>
              <w:spacing w:after="100"/>
              <w:jc w:val="both"/>
              <w:rPr>
                <w:color w:val="000000"/>
                <w:sz w:val="24"/>
                <w:szCs w:val="24"/>
              </w:rPr>
            </w:pPr>
            <w:r w:rsidRPr="00585B09">
              <w:rPr>
                <w:color w:val="000000"/>
                <w:sz w:val="24"/>
                <w:szCs w:val="24"/>
              </w:rPr>
              <w:t xml:space="preserve">Poisonous reptiles </w:t>
            </w:r>
          </w:p>
          <w:p w:rsidR="0079008A" w:rsidRDefault="0079008A" w:rsidP="0079008A">
            <w:pPr>
              <w:pStyle w:val="ListParagraph"/>
              <w:numPr>
                <w:ilvl w:val="0"/>
                <w:numId w:val="2"/>
              </w:numPr>
              <w:spacing w:after="100"/>
              <w:jc w:val="both"/>
              <w:rPr>
                <w:color w:val="000000"/>
                <w:sz w:val="24"/>
                <w:szCs w:val="24"/>
              </w:rPr>
            </w:pPr>
            <w:r w:rsidRPr="00585B09">
              <w:rPr>
                <w:color w:val="000000"/>
                <w:sz w:val="24"/>
                <w:szCs w:val="24"/>
              </w:rPr>
              <w:t>Cockroaches</w:t>
            </w:r>
          </w:p>
          <w:p w:rsidR="00B46CC2" w:rsidRPr="00585B09" w:rsidRDefault="00B46CC2" w:rsidP="0079008A">
            <w:pPr>
              <w:pStyle w:val="ListParagraph"/>
              <w:numPr>
                <w:ilvl w:val="0"/>
                <w:numId w:val="2"/>
              </w:numPr>
              <w:spacing w:after="100"/>
              <w:jc w:val="both"/>
              <w:rPr>
                <w:color w:val="000000"/>
                <w:sz w:val="24"/>
                <w:szCs w:val="24"/>
              </w:rPr>
            </w:pPr>
            <w:r>
              <w:rPr>
                <w:color w:val="000000"/>
                <w:sz w:val="24"/>
                <w:szCs w:val="24"/>
              </w:rPr>
              <w:t>Fogging</w:t>
            </w:r>
          </w:p>
        </w:tc>
        <w:tc>
          <w:tcPr>
            <w:tcW w:w="2268" w:type="dxa"/>
          </w:tcPr>
          <w:p w:rsidR="0079008A" w:rsidRPr="00585B09" w:rsidRDefault="0079008A" w:rsidP="0079008A">
            <w:pPr>
              <w:pStyle w:val="ListParagraph"/>
              <w:numPr>
                <w:ilvl w:val="0"/>
                <w:numId w:val="3"/>
              </w:numPr>
              <w:spacing w:after="100"/>
              <w:jc w:val="both"/>
              <w:rPr>
                <w:color w:val="000000"/>
                <w:sz w:val="24"/>
                <w:szCs w:val="24"/>
              </w:rPr>
            </w:pPr>
            <w:r w:rsidRPr="00585B09">
              <w:rPr>
                <w:color w:val="000000"/>
                <w:sz w:val="24"/>
                <w:szCs w:val="24"/>
              </w:rPr>
              <w:t>Anti-termite</w:t>
            </w:r>
          </w:p>
        </w:tc>
      </w:tr>
    </w:tbl>
    <w:p w:rsidR="003D1261" w:rsidRDefault="003D1261"/>
    <w:p w:rsidR="0079008A" w:rsidRPr="00585B09" w:rsidRDefault="0079008A" w:rsidP="0079008A">
      <w:pPr>
        <w:pStyle w:val="ListParagraph"/>
        <w:numPr>
          <w:ilvl w:val="0"/>
          <w:numId w:val="3"/>
        </w:numPr>
        <w:spacing w:after="100"/>
        <w:jc w:val="both"/>
        <w:rPr>
          <w:color w:val="000000"/>
          <w:sz w:val="20"/>
          <w:szCs w:val="20"/>
        </w:rPr>
      </w:pPr>
      <w:r w:rsidRPr="00585B09">
        <w:rPr>
          <w:sz w:val="24"/>
        </w:rPr>
        <w:t>General Pest Control/anti rodent/Anti Termite which means eradication of Cockroaches, Mosquitoes, Files, Lizards, Termite, rats, bed bugs etc. through the use of permitted insecticides as per Government of India and WHO norms. The pest control should cover all the places like space under the tables, chairs, almirahs, on and around the pile of files, wooden furniture, false ceiling, all staircases, lift lobby, on all toilets drain ducts, on all pantry rooms, in all stores and any hidden space under the furniture and outer hospital premises etc. and should leave no space</w:t>
      </w:r>
      <w:r w:rsidRPr="00585B09">
        <w:rPr>
          <w:spacing w:val="-7"/>
          <w:sz w:val="24"/>
        </w:rPr>
        <w:t xml:space="preserve"> </w:t>
      </w:r>
      <w:r w:rsidRPr="00585B09">
        <w:rPr>
          <w:sz w:val="24"/>
        </w:rPr>
        <w:t>unattended.</w:t>
      </w:r>
    </w:p>
    <w:p w:rsidR="0079008A" w:rsidRDefault="0079008A" w:rsidP="0079008A">
      <w:pPr>
        <w:pStyle w:val="ListParagraph"/>
        <w:numPr>
          <w:ilvl w:val="0"/>
          <w:numId w:val="3"/>
        </w:numPr>
        <w:spacing w:after="100"/>
        <w:jc w:val="both"/>
        <w:rPr>
          <w:color w:val="000000"/>
          <w:sz w:val="20"/>
          <w:szCs w:val="20"/>
        </w:rPr>
      </w:pPr>
      <w:r w:rsidRPr="00585B09">
        <w:rPr>
          <w:b/>
          <w:color w:val="000000"/>
          <w:sz w:val="24"/>
          <w:szCs w:val="24"/>
        </w:rPr>
        <w:t>Identity card</w:t>
      </w:r>
      <w:r w:rsidRPr="00585B09">
        <w:rPr>
          <w:color w:val="000000"/>
          <w:sz w:val="24"/>
          <w:szCs w:val="24"/>
        </w:rPr>
        <w:t xml:space="preserve">: The contractor must issue identity card to his workers/supervisors and submit police verification certificate for all workmen engaged by him along with supervisors to </w:t>
      </w:r>
      <w:r>
        <w:rPr>
          <w:color w:val="000000"/>
          <w:sz w:val="24"/>
          <w:szCs w:val="24"/>
        </w:rPr>
        <w:t>HBCH &amp; RC Muzaffarpur</w:t>
      </w:r>
      <w:r w:rsidRPr="00585B09">
        <w:rPr>
          <w:color w:val="000000"/>
          <w:sz w:val="20"/>
          <w:szCs w:val="20"/>
        </w:rPr>
        <w:t>.</w:t>
      </w:r>
    </w:p>
    <w:p w:rsidR="005646C1" w:rsidRDefault="005646C1" w:rsidP="005646C1">
      <w:pPr>
        <w:pStyle w:val="ListParagraph"/>
        <w:spacing w:after="100"/>
        <w:jc w:val="both"/>
        <w:rPr>
          <w:color w:val="000000"/>
          <w:sz w:val="20"/>
          <w:szCs w:val="20"/>
        </w:rPr>
      </w:pPr>
    </w:p>
    <w:p w:rsidR="0079008A" w:rsidRPr="00585B09" w:rsidRDefault="0079008A" w:rsidP="0079008A">
      <w:pPr>
        <w:spacing w:after="100"/>
        <w:jc w:val="both"/>
        <w:rPr>
          <w:b/>
          <w:color w:val="000000"/>
          <w:sz w:val="24"/>
          <w:szCs w:val="24"/>
        </w:rPr>
      </w:pPr>
      <w:r w:rsidRPr="00585B09">
        <w:rPr>
          <w:b/>
          <w:color w:val="000000"/>
          <w:sz w:val="24"/>
          <w:szCs w:val="24"/>
        </w:rPr>
        <w:t>REPORT</w:t>
      </w:r>
    </w:p>
    <w:p w:rsidR="0079008A" w:rsidRPr="00585B09" w:rsidRDefault="0079008A" w:rsidP="0079008A">
      <w:pPr>
        <w:pStyle w:val="ListParagraph"/>
        <w:spacing w:after="100"/>
        <w:jc w:val="both"/>
        <w:rPr>
          <w:color w:val="000000"/>
          <w:sz w:val="24"/>
          <w:szCs w:val="24"/>
        </w:rPr>
      </w:pPr>
    </w:p>
    <w:p w:rsidR="0079008A" w:rsidRPr="00585B09" w:rsidRDefault="0079008A" w:rsidP="0079008A">
      <w:pPr>
        <w:pStyle w:val="ListParagraph"/>
        <w:numPr>
          <w:ilvl w:val="0"/>
          <w:numId w:val="4"/>
        </w:numPr>
        <w:spacing w:after="100"/>
        <w:jc w:val="both"/>
        <w:rPr>
          <w:color w:val="000000"/>
          <w:sz w:val="24"/>
          <w:szCs w:val="24"/>
        </w:rPr>
      </w:pPr>
      <w:r w:rsidRPr="00585B09">
        <w:rPr>
          <w:color w:val="000000"/>
          <w:sz w:val="24"/>
          <w:szCs w:val="24"/>
        </w:rPr>
        <w:t>The contractor or his representative shall daily report to o</w:t>
      </w:r>
      <w:r w:rsidR="003D6B40">
        <w:rPr>
          <w:color w:val="000000"/>
          <w:sz w:val="24"/>
          <w:szCs w:val="24"/>
        </w:rPr>
        <w:t>fficer nominated by the OIC</w:t>
      </w:r>
      <w:r w:rsidRPr="00585B09">
        <w:rPr>
          <w:color w:val="000000"/>
          <w:sz w:val="24"/>
          <w:szCs w:val="24"/>
        </w:rPr>
        <w:t>, HBCH</w:t>
      </w:r>
      <w:r w:rsidR="003D6B40">
        <w:rPr>
          <w:color w:val="000000"/>
          <w:sz w:val="24"/>
          <w:szCs w:val="24"/>
        </w:rPr>
        <w:t xml:space="preserve"> &amp; RC Muzaffarpur</w:t>
      </w:r>
      <w:r w:rsidRPr="00585B09">
        <w:rPr>
          <w:color w:val="000000"/>
          <w:sz w:val="24"/>
          <w:szCs w:val="24"/>
        </w:rPr>
        <w:t xml:space="preserve"> to supervise the work under the contract and take instructions every day from him for the work on a book/register maintained by the Contractor exclusively for the purpose. He shall preserve the said book and produce the same when asked.</w:t>
      </w:r>
    </w:p>
    <w:p w:rsidR="0079008A" w:rsidRPr="00585B09" w:rsidRDefault="0079008A" w:rsidP="0079008A">
      <w:pPr>
        <w:pStyle w:val="ListParagraph"/>
        <w:spacing w:after="100"/>
        <w:jc w:val="both"/>
        <w:rPr>
          <w:color w:val="000000"/>
          <w:sz w:val="24"/>
          <w:szCs w:val="24"/>
        </w:rPr>
      </w:pPr>
    </w:p>
    <w:p w:rsidR="0079008A" w:rsidRPr="00585B09" w:rsidRDefault="0079008A" w:rsidP="0079008A">
      <w:pPr>
        <w:pStyle w:val="ListParagraph"/>
        <w:numPr>
          <w:ilvl w:val="0"/>
          <w:numId w:val="4"/>
        </w:numPr>
        <w:spacing w:after="100"/>
        <w:jc w:val="both"/>
        <w:rPr>
          <w:color w:val="000000"/>
          <w:sz w:val="24"/>
          <w:szCs w:val="24"/>
        </w:rPr>
      </w:pPr>
      <w:r w:rsidRPr="00585B09">
        <w:rPr>
          <w:color w:val="000000"/>
          <w:sz w:val="24"/>
          <w:szCs w:val="24"/>
        </w:rPr>
        <w:t>The contractor will prepare a schedule on the works to be carried out in the areas of works allotted before commencement of actual works.</w:t>
      </w:r>
    </w:p>
    <w:p w:rsidR="0079008A" w:rsidRPr="00585B09" w:rsidRDefault="0079008A" w:rsidP="0079008A">
      <w:pPr>
        <w:pStyle w:val="ListParagraph"/>
        <w:rPr>
          <w:color w:val="000000"/>
          <w:sz w:val="24"/>
          <w:szCs w:val="24"/>
        </w:rPr>
      </w:pPr>
    </w:p>
    <w:p w:rsidR="0079008A" w:rsidRPr="00585B09" w:rsidRDefault="0079008A" w:rsidP="0079008A">
      <w:pPr>
        <w:pStyle w:val="ListParagraph"/>
        <w:numPr>
          <w:ilvl w:val="0"/>
          <w:numId w:val="4"/>
        </w:numPr>
        <w:spacing w:after="100"/>
        <w:jc w:val="both"/>
        <w:rPr>
          <w:color w:val="000000"/>
          <w:sz w:val="24"/>
          <w:szCs w:val="24"/>
        </w:rPr>
      </w:pPr>
      <w:r w:rsidRPr="00585B09">
        <w:rPr>
          <w:color w:val="000000"/>
          <w:sz w:val="24"/>
          <w:szCs w:val="24"/>
        </w:rPr>
        <w:t xml:space="preserve">The contractor will prepare a list of protocol and daily </w:t>
      </w:r>
      <w:r w:rsidR="005646C1" w:rsidRPr="00585B09">
        <w:rPr>
          <w:color w:val="000000"/>
          <w:sz w:val="24"/>
          <w:szCs w:val="24"/>
        </w:rPr>
        <w:t>checks</w:t>
      </w:r>
      <w:r w:rsidRPr="00585B09">
        <w:rPr>
          <w:color w:val="000000"/>
          <w:sz w:val="24"/>
          <w:szCs w:val="24"/>
        </w:rPr>
        <w:t xml:space="preserve"> for Pest Control works and displaying the same in all areas of work to be carried out.</w:t>
      </w:r>
    </w:p>
    <w:p w:rsidR="0079008A" w:rsidRPr="00585B09" w:rsidRDefault="0079008A" w:rsidP="0079008A">
      <w:pPr>
        <w:pStyle w:val="ListParagraph"/>
        <w:rPr>
          <w:color w:val="000000"/>
          <w:sz w:val="24"/>
          <w:szCs w:val="24"/>
        </w:rPr>
      </w:pPr>
    </w:p>
    <w:p w:rsidR="0079008A" w:rsidRPr="00585B09" w:rsidRDefault="0079008A" w:rsidP="0079008A">
      <w:pPr>
        <w:pStyle w:val="ListParagraph"/>
        <w:numPr>
          <w:ilvl w:val="0"/>
          <w:numId w:val="4"/>
        </w:numPr>
        <w:spacing w:after="100"/>
        <w:jc w:val="both"/>
        <w:rPr>
          <w:color w:val="000000"/>
          <w:sz w:val="24"/>
          <w:szCs w:val="24"/>
        </w:rPr>
      </w:pPr>
      <w:r w:rsidRPr="00585B09">
        <w:rPr>
          <w:color w:val="000000"/>
          <w:sz w:val="24"/>
          <w:szCs w:val="24"/>
        </w:rPr>
        <w:lastRenderedPageBreak/>
        <w:t xml:space="preserve">The Contractor/his representative should approach the officer nominated by the </w:t>
      </w:r>
      <w:r w:rsidR="003D6B40">
        <w:rPr>
          <w:color w:val="000000"/>
          <w:sz w:val="24"/>
          <w:szCs w:val="24"/>
        </w:rPr>
        <w:t>OIC</w:t>
      </w:r>
      <w:r w:rsidRPr="00585B09">
        <w:rPr>
          <w:color w:val="000000"/>
          <w:sz w:val="24"/>
          <w:szCs w:val="24"/>
        </w:rPr>
        <w:t>, HBCH</w:t>
      </w:r>
      <w:r w:rsidR="003D6B40">
        <w:rPr>
          <w:color w:val="000000"/>
          <w:sz w:val="24"/>
          <w:szCs w:val="24"/>
        </w:rPr>
        <w:t xml:space="preserve"> &amp; RC Muzaffarpur</w:t>
      </w:r>
      <w:r w:rsidRPr="00585B09">
        <w:rPr>
          <w:color w:val="000000"/>
          <w:sz w:val="24"/>
          <w:szCs w:val="24"/>
        </w:rPr>
        <w:t xml:space="preserve"> if he needs any instructions, help or has any difficulties.</w:t>
      </w:r>
    </w:p>
    <w:p w:rsidR="0079008A" w:rsidRPr="00585B09" w:rsidRDefault="0079008A" w:rsidP="0079008A">
      <w:pPr>
        <w:pStyle w:val="ListParagraph"/>
        <w:rPr>
          <w:color w:val="000000"/>
          <w:sz w:val="24"/>
          <w:szCs w:val="24"/>
        </w:rPr>
      </w:pPr>
    </w:p>
    <w:p w:rsidR="0079008A" w:rsidRDefault="0079008A" w:rsidP="0079008A">
      <w:pPr>
        <w:pStyle w:val="ListParagraph"/>
        <w:numPr>
          <w:ilvl w:val="0"/>
          <w:numId w:val="4"/>
        </w:numPr>
        <w:spacing w:after="100"/>
        <w:jc w:val="both"/>
        <w:rPr>
          <w:color w:val="000000"/>
          <w:sz w:val="24"/>
          <w:szCs w:val="24"/>
        </w:rPr>
      </w:pPr>
      <w:r w:rsidRPr="00585B09">
        <w:rPr>
          <w:color w:val="000000"/>
          <w:sz w:val="24"/>
          <w:szCs w:val="24"/>
        </w:rPr>
        <w:t>The Contractor/ his representative should all the time be available at work site during the course of his work.</w:t>
      </w:r>
    </w:p>
    <w:p w:rsidR="0079008A" w:rsidRPr="00C577EB" w:rsidRDefault="0079008A" w:rsidP="0079008A">
      <w:pPr>
        <w:pStyle w:val="ListParagraph"/>
        <w:rPr>
          <w:color w:val="000000"/>
          <w:sz w:val="6"/>
          <w:szCs w:val="24"/>
        </w:rPr>
      </w:pPr>
    </w:p>
    <w:p w:rsidR="00F3279B" w:rsidRPr="0079008A" w:rsidRDefault="00F3279B" w:rsidP="0079008A">
      <w:pPr>
        <w:pStyle w:val="ListParagraph"/>
        <w:rPr>
          <w:color w:val="000000"/>
          <w:sz w:val="24"/>
          <w:szCs w:val="24"/>
        </w:rPr>
      </w:pPr>
    </w:p>
    <w:p w:rsidR="0079008A" w:rsidRPr="00585B09" w:rsidRDefault="0079008A" w:rsidP="0079008A">
      <w:pPr>
        <w:spacing w:after="100"/>
        <w:jc w:val="both"/>
        <w:rPr>
          <w:b/>
          <w:color w:val="000000"/>
          <w:sz w:val="24"/>
          <w:szCs w:val="24"/>
        </w:rPr>
      </w:pPr>
      <w:r w:rsidRPr="00585B09">
        <w:rPr>
          <w:b/>
          <w:color w:val="000000"/>
          <w:sz w:val="24"/>
          <w:szCs w:val="24"/>
        </w:rPr>
        <w:t xml:space="preserve"> PEST CONTROL PLAN</w:t>
      </w:r>
    </w:p>
    <w:p w:rsidR="0079008A" w:rsidRPr="00585B09" w:rsidRDefault="0079008A" w:rsidP="0079008A">
      <w:pPr>
        <w:pStyle w:val="ListParagraph"/>
        <w:numPr>
          <w:ilvl w:val="0"/>
          <w:numId w:val="7"/>
        </w:numPr>
        <w:spacing w:after="100"/>
        <w:jc w:val="both"/>
        <w:rPr>
          <w:color w:val="000000"/>
          <w:sz w:val="24"/>
          <w:szCs w:val="24"/>
        </w:rPr>
      </w:pPr>
      <w:r w:rsidRPr="00585B09">
        <w:rPr>
          <w:color w:val="000000"/>
          <w:sz w:val="24"/>
          <w:szCs w:val="24"/>
        </w:rPr>
        <w:t>The Pest control Plan shall consist</w:t>
      </w:r>
    </w:p>
    <w:p w:rsidR="0079008A" w:rsidRPr="00585B09" w:rsidRDefault="0079008A" w:rsidP="0079008A">
      <w:pPr>
        <w:pStyle w:val="ListParagraph"/>
        <w:spacing w:after="100"/>
        <w:jc w:val="both"/>
        <w:rPr>
          <w:color w:val="000000"/>
          <w:sz w:val="20"/>
          <w:szCs w:val="20"/>
        </w:rPr>
      </w:pPr>
    </w:p>
    <w:p w:rsidR="0079008A" w:rsidRPr="00585B09" w:rsidRDefault="0079008A" w:rsidP="0079008A">
      <w:pPr>
        <w:pStyle w:val="ListParagraph"/>
        <w:numPr>
          <w:ilvl w:val="0"/>
          <w:numId w:val="6"/>
        </w:numPr>
        <w:spacing w:after="100"/>
        <w:jc w:val="both"/>
        <w:rPr>
          <w:color w:val="000000"/>
          <w:sz w:val="24"/>
          <w:szCs w:val="24"/>
        </w:rPr>
      </w:pPr>
      <w:r w:rsidRPr="00585B09">
        <w:rPr>
          <w:color w:val="000000"/>
          <w:sz w:val="24"/>
          <w:szCs w:val="24"/>
        </w:rPr>
        <w:t>Proposed materials and equipment’s for service: The contractor shall provide current labels and materials safety Data Sheets (MSDS) of all pesticides to be used, and brand names of pesticides application equipment, rodent bait boxes, insect and rodent trapping devices, pest monitoring devices, pest surveillance and detection equipment and any other pest control devices or equipment that may be used to provide service.</w:t>
      </w:r>
    </w:p>
    <w:p w:rsidR="0079008A" w:rsidRPr="00585B09" w:rsidRDefault="0079008A" w:rsidP="0079008A">
      <w:pPr>
        <w:pStyle w:val="ListParagraph"/>
        <w:numPr>
          <w:ilvl w:val="0"/>
          <w:numId w:val="6"/>
        </w:numPr>
        <w:spacing w:after="100"/>
        <w:jc w:val="both"/>
        <w:rPr>
          <w:color w:val="000000"/>
          <w:sz w:val="24"/>
          <w:szCs w:val="24"/>
        </w:rPr>
      </w:pPr>
      <w:r w:rsidRPr="00585B09">
        <w:rPr>
          <w:color w:val="000000"/>
          <w:sz w:val="24"/>
          <w:szCs w:val="24"/>
        </w:rPr>
        <w:t>Proposed methods for monitoring and Surveillance: The Contractor shall describe methods and procedure to be sued for identifying sites of pest harborage and access, and for making objective assessments of pest population levels throughout the term of the contract.</w:t>
      </w:r>
    </w:p>
    <w:p w:rsidR="0079008A" w:rsidRPr="00585B09" w:rsidRDefault="0079008A" w:rsidP="0079008A">
      <w:pPr>
        <w:pStyle w:val="ListParagraph"/>
        <w:numPr>
          <w:ilvl w:val="0"/>
          <w:numId w:val="6"/>
        </w:numPr>
        <w:spacing w:after="100"/>
        <w:jc w:val="both"/>
        <w:rPr>
          <w:color w:val="000000"/>
          <w:sz w:val="24"/>
          <w:szCs w:val="24"/>
        </w:rPr>
      </w:pPr>
      <w:r w:rsidRPr="00585B09">
        <w:rPr>
          <w:color w:val="000000"/>
          <w:sz w:val="24"/>
          <w:szCs w:val="24"/>
        </w:rPr>
        <w:t>Service schedule for each building or site: The contractor shall provide complete service schedules that include daily, weekly and monthly treatment.</w:t>
      </w:r>
    </w:p>
    <w:p w:rsidR="0079008A" w:rsidRPr="00585B09" w:rsidRDefault="0079008A" w:rsidP="0079008A">
      <w:pPr>
        <w:pStyle w:val="ListParagraph"/>
        <w:numPr>
          <w:ilvl w:val="0"/>
          <w:numId w:val="6"/>
        </w:numPr>
        <w:spacing w:after="100"/>
        <w:jc w:val="both"/>
        <w:rPr>
          <w:color w:val="000000"/>
          <w:sz w:val="24"/>
          <w:szCs w:val="24"/>
        </w:rPr>
      </w:pPr>
      <w:r w:rsidRPr="00585B09">
        <w:rPr>
          <w:color w:val="000000"/>
          <w:sz w:val="24"/>
          <w:szCs w:val="24"/>
        </w:rPr>
        <w:t>Structural or operational change: Description of any structural or operational change that would facilitates pest control effort.</w:t>
      </w:r>
    </w:p>
    <w:p w:rsidR="0079008A" w:rsidRPr="00585B09" w:rsidRDefault="0079008A" w:rsidP="0079008A">
      <w:pPr>
        <w:pStyle w:val="ListParagraph"/>
        <w:numPr>
          <w:ilvl w:val="0"/>
          <w:numId w:val="6"/>
        </w:numPr>
        <w:spacing w:after="100"/>
        <w:jc w:val="both"/>
        <w:rPr>
          <w:color w:val="000000"/>
          <w:sz w:val="24"/>
          <w:szCs w:val="24"/>
        </w:rPr>
      </w:pPr>
      <w:r w:rsidRPr="00585B09">
        <w:rPr>
          <w:color w:val="000000"/>
          <w:sz w:val="24"/>
          <w:szCs w:val="24"/>
        </w:rPr>
        <w:t>Commercial Pesticide Applicator Certificates or Licenses</w:t>
      </w:r>
    </w:p>
    <w:p w:rsidR="0079008A" w:rsidRPr="00585B09" w:rsidRDefault="0079008A" w:rsidP="0079008A">
      <w:pPr>
        <w:pStyle w:val="ListParagraph"/>
        <w:numPr>
          <w:ilvl w:val="0"/>
          <w:numId w:val="8"/>
        </w:numPr>
        <w:spacing w:after="100"/>
        <w:jc w:val="both"/>
        <w:rPr>
          <w:color w:val="000000"/>
          <w:sz w:val="24"/>
          <w:szCs w:val="24"/>
        </w:rPr>
      </w:pPr>
      <w:r w:rsidRPr="00585B09">
        <w:rPr>
          <w:color w:val="000000"/>
          <w:sz w:val="24"/>
          <w:szCs w:val="24"/>
        </w:rPr>
        <w:t xml:space="preserve">The contractor shall provide duly attested photocopies of state-issued commercial pesticide applicator Certificates. Every operator/applicator employee will be provided with the authority to operate upon the machine/equipment and ensure that the person engaged to operate upon the tools and </w:t>
      </w:r>
      <w:r>
        <w:rPr>
          <w:color w:val="000000"/>
          <w:sz w:val="24"/>
          <w:szCs w:val="24"/>
        </w:rPr>
        <w:t>equipment</w:t>
      </w:r>
      <w:r w:rsidRPr="00585B09">
        <w:rPr>
          <w:color w:val="000000"/>
          <w:sz w:val="24"/>
          <w:szCs w:val="24"/>
        </w:rPr>
        <w:t>’s to spray the material should be competent and trained person who should have prescribed qualification/authority if any under the applicable law and rules thereof.</w:t>
      </w:r>
    </w:p>
    <w:p w:rsidR="0079008A" w:rsidRPr="00585B09" w:rsidRDefault="0079008A" w:rsidP="0079008A">
      <w:pPr>
        <w:pStyle w:val="ListParagraph"/>
        <w:numPr>
          <w:ilvl w:val="0"/>
          <w:numId w:val="8"/>
        </w:numPr>
        <w:spacing w:after="100"/>
        <w:jc w:val="both"/>
        <w:rPr>
          <w:color w:val="000000"/>
          <w:sz w:val="24"/>
          <w:szCs w:val="24"/>
        </w:rPr>
      </w:pPr>
      <w:r w:rsidRPr="00585B09">
        <w:rPr>
          <w:color w:val="000000"/>
          <w:sz w:val="24"/>
          <w:szCs w:val="24"/>
        </w:rPr>
        <w:t>The contractor shall be responsible for carrying out work according to the approved Pest Control Plan.</w:t>
      </w:r>
    </w:p>
    <w:p w:rsidR="0079008A" w:rsidRPr="00585B09" w:rsidRDefault="0079008A" w:rsidP="0079008A">
      <w:pPr>
        <w:pStyle w:val="ListParagraph"/>
        <w:spacing w:after="100"/>
        <w:ind w:left="1440"/>
        <w:jc w:val="both"/>
        <w:rPr>
          <w:color w:val="000000"/>
          <w:sz w:val="20"/>
          <w:szCs w:val="20"/>
        </w:rPr>
      </w:pPr>
    </w:p>
    <w:p w:rsidR="0079008A" w:rsidRPr="00585B09" w:rsidRDefault="0079008A" w:rsidP="0079008A">
      <w:pPr>
        <w:pStyle w:val="ListParagraph"/>
        <w:numPr>
          <w:ilvl w:val="0"/>
          <w:numId w:val="7"/>
        </w:numPr>
        <w:spacing w:after="100"/>
        <w:jc w:val="both"/>
        <w:rPr>
          <w:color w:val="000000"/>
          <w:sz w:val="24"/>
          <w:szCs w:val="24"/>
        </w:rPr>
      </w:pPr>
      <w:r w:rsidRPr="00585B09">
        <w:rPr>
          <w:color w:val="000000"/>
          <w:sz w:val="24"/>
          <w:szCs w:val="24"/>
        </w:rPr>
        <w:t>The safety of the workmen and material will be the responsibility of contractor. He is expected to take such safety measures as are normally required to be taken for execution of this type of work.</w:t>
      </w:r>
    </w:p>
    <w:p w:rsidR="0079008A" w:rsidRPr="00585B09" w:rsidRDefault="0079008A" w:rsidP="0079008A">
      <w:pPr>
        <w:pStyle w:val="ListParagraph"/>
        <w:spacing w:after="100"/>
        <w:jc w:val="both"/>
        <w:rPr>
          <w:color w:val="000000"/>
          <w:sz w:val="24"/>
          <w:szCs w:val="24"/>
        </w:rPr>
      </w:pPr>
    </w:p>
    <w:p w:rsidR="0079008A" w:rsidRDefault="0079008A" w:rsidP="0079008A">
      <w:pPr>
        <w:pStyle w:val="ListParagraph"/>
        <w:numPr>
          <w:ilvl w:val="0"/>
          <w:numId w:val="7"/>
        </w:numPr>
        <w:spacing w:after="100"/>
        <w:jc w:val="both"/>
        <w:rPr>
          <w:color w:val="000000"/>
          <w:sz w:val="24"/>
          <w:szCs w:val="24"/>
        </w:rPr>
      </w:pPr>
      <w:r w:rsidRPr="00585B09">
        <w:rPr>
          <w:color w:val="000000"/>
          <w:sz w:val="24"/>
          <w:szCs w:val="24"/>
        </w:rPr>
        <w:t>The contractor will be responsible for taking such steps as are necessary and obligatory for the employer to secure</w:t>
      </w:r>
    </w:p>
    <w:p w:rsidR="00F3279B" w:rsidRPr="00F3279B" w:rsidRDefault="00F3279B" w:rsidP="00F3279B">
      <w:pPr>
        <w:pStyle w:val="ListParagraph"/>
        <w:rPr>
          <w:color w:val="000000"/>
          <w:sz w:val="24"/>
          <w:szCs w:val="24"/>
        </w:rPr>
      </w:pPr>
    </w:p>
    <w:p w:rsidR="0079008A" w:rsidRPr="00585B09" w:rsidRDefault="0079008A" w:rsidP="0079008A">
      <w:pPr>
        <w:pStyle w:val="ListParagraph"/>
        <w:numPr>
          <w:ilvl w:val="0"/>
          <w:numId w:val="7"/>
        </w:numPr>
        <w:spacing w:after="100"/>
        <w:jc w:val="both"/>
        <w:rPr>
          <w:color w:val="000000"/>
          <w:sz w:val="24"/>
          <w:szCs w:val="24"/>
        </w:rPr>
      </w:pPr>
      <w:r w:rsidRPr="00585B09">
        <w:rPr>
          <w:color w:val="000000"/>
          <w:sz w:val="24"/>
          <w:szCs w:val="24"/>
        </w:rPr>
        <w:t>Methodology: -</w:t>
      </w:r>
    </w:p>
    <w:p w:rsidR="0079008A" w:rsidRPr="00585B09" w:rsidRDefault="0079008A" w:rsidP="0079008A">
      <w:pPr>
        <w:pStyle w:val="ListParagraph"/>
        <w:numPr>
          <w:ilvl w:val="1"/>
          <w:numId w:val="5"/>
        </w:numPr>
        <w:spacing w:after="100"/>
        <w:jc w:val="both"/>
        <w:rPr>
          <w:color w:val="000000"/>
          <w:sz w:val="24"/>
          <w:szCs w:val="24"/>
        </w:rPr>
      </w:pPr>
      <w:r w:rsidRPr="00585B09">
        <w:rPr>
          <w:color w:val="000000"/>
          <w:sz w:val="24"/>
          <w:szCs w:val="24"/>
        </w:rPr>
        <w:t>Pesticides used and EPA certification</w:t>
      </w:r>
    </w:p>
    <w:p w:rsidR="0079008A" w:rsidRPr="00585B09" w:rsidRDefault="0079008A" w:rsidP="0079008A">
      <w:pPr>
        <w:pStyle w:val="ListParagraph"/>
        <w:numPr>
          <w:ilvl w:val="1"/>
          <w:numId w:val="5"/>
        </w:numPr>
        <w:spacing w:after="100"/>
        <w:jc w:val="both"/>
        <w:rPr>
          <w:color w:val="000000"/>
          <w:sz w:val="24"/>
          <w:szCs w:val="24"/>
        </w:rPr>
      </w:pPr>
      <w:r w:rsidRPr="00585B09">
        <w:rPr>
          <w:color w:val="000000"/>
          <w:sz w:val="24"/>
          <w:szCs w:val="24"/>
        </w:rPr>
        <w:t>Action plan for program</w:t>
      </w:r>
    </w:p>
    <w:p w:rsidR="0079008A" w:rsidRPr="00585B09" w:rsidRDefault="0079008A" w:rsidP="0079008A">
      <w:pPr>
        <w:pStyle w:val="ListParagraph"/>
        <w:spacing w:after="100"/>
        <w:ind w:left="2160"/>
        <w:jc w:val="both"/>
        <w:rPr>
          <w:color w:val="000000"/>
          <w:sz w:val="24"/>
          <w:szCs w:val="24"/>
        </w:rPr>
      </w:pPr>
      <w:r w:rsidRPr="00585B09">
        <w:rPr>
          <w:color w:val="000000"/>
          <w:sz w:val="24"/>
          <w:szCs w:val="24"/>
        </w:rPr>
        <w:t>I         Surveillance</w:t>
      </w:r>
    </w:p>
    <w:p w:rsidR="0079008A" w:rsidRPr="00585B09" w:rsidRDefault="0079008A" w:rsidP="0079008A">
      <w:pPr>
        <w:pStyle w:val="ListParagraph"/>
        <w:spacing w:after="100"/>
        <w:ind w:left="2160"/>
        <w:jc w:val="both"/>
        <w:rPr>
          <w:color w:val="000000"/>
          <w:sz w:val="24"/>
          <w:szCs w:val="24"/>
        </w:rPr>
      </w:pPr>
      <w:r w:rsidRPr="00585B09">
        <w:rPr>
          <w:color w:val="000000"/>
          <w:sz w:val="24"/>
          <w:szCs w:val="24"/>
        </w:rPr>
        <w:t>II        Preventive maintenance</w:t>
      </w:r>
    </w:p>
    <w:p w:rsidR="0079008A" w:rsidRPr="00585B09" w:rsidRDefault="0079008A" w:rsidP="0079008A">
      <w:pPr>
        <w:pStyle w:val="ListParagraph"/>
        <w:spacing w:after="100"/>
        <w:ind w:left="2160"/>
        <w:jc w:val="both"/>
        <w:rPr>
          <w:color w:val="000000"/>
          <w:sz w:val="24"/>
          <w:szCs w:val="24"/>
        </w:rPr>
      </w:pPr>
      <w:r w:rsidRPr="00585B09">
        <w:rPr>
          <w:color w:val="000000"/>
          <w:sz w:val="24"/>
          <w:szCs w:val="24"/>
        </w:rPr>
        <w:lastRenderedPageBreak/>
        <w:t>III       Schedule for various areas, i.e., Laboratory areas, Animal House, BMT &amp; Surgical area Patient care area, surgical suites, Food service Area, offices etc., and action planned for their protection.</w:t>
      </w:r>
    </w:p>
    <w:p w:rsidR="0079008A" w:rsidRPr="00585B09" w:rsidRDefault="0079008A" w:rsidP="0079008A">
      <w:pPr>
        <w:pStyle w:val="ListParagraph"/>
        <w:numPr>
          <w:ilvl w:val="1"/>
          <w:numId w:val="5"/>
        </w:numPr>
        <w:spacing w:after="100"/>
        <w:jc w:val="both"/>
        <w:rPr>
          <w:color w:val="000000"/>
          <w:sz w:val="24"/>
          <w:szCs w:val="24"/>
        </w:rPr>
      </w:pPr>
      <w:r w:rsidRPr="00585B09">
        <w:rPr>
          <w:color w:val="000000"/>
          <w:sz w:val="24"/>
          <w:szCs w:val="24"/>
        </w:rPr>
        <w:t>Maintenance of reports</w:t>
      </w:r>
    </w:p>
    <w:p w:rsidR="0079008A" w:rsidRPr="00585B09" w:rsidRDefault="0079008A" w:rsidP="0079008A">
      <w:pPr>
        <w:pStyle w:val="ListParagraph"/>
        <w:numPr>
          <w:ilvl w:val="1"/>
          <w:numId w:val="5"/>
        </w:numPr>
        <w:spacing w:after="100"/>
        <w:jc w:val="both"/>
        <w:rPr>
          <w:color w:val="000000"/>
          <w:sz w:val="24"/>
          <w:szCs w:val="24"/>
        </w:rPr>
      </w:pPr>
      <w:r w:rsidRPr="00585B09">
        <w:rPr>
          <w:color w:val="000000"/>
          <w:sz w:val="24"/>
          <w:szCs w:val="24"/>
        </w:rPr>
        <w:t xml:space="preserve">Quality Control </w:t>
      </w:r>
    </w:p>
    <w:p w:rsidR="0079008A" w:rsidRPr="00585B09" w:rsidRDefault="0079008A" w:rsidP="0079008A">
      <w:pPr>
        <w:pStyle w:val="ListParagraph"/>
        <w:numPr>
          <w:ilvl w:val="1"/>
          <w:numId w:val="5"/>
        </w:numPr>
        <w:spacing w:after="100"/>
        <w:jc w:val="both"/>
        <w:rPr>
          <w:color w:val="000000"/>
          <w:sz w:val="24"/>
          <w:szCs w:val="24"/>
        </w:rPr>
      </w:pPr>
      <w:r w:rsidRPr="00585B09">
        <w:rPr>
          <w:color w:val="000000"/>
          <w:sz w:val="24"/>
          <w:szCs w:val="24"/>
        </w:rPr>
        <w:t>Pest Control agents may use any of the listed below material:</w:t>
      </w:r>
    </w:p>
    <w:p w:rsidR="0079008A" w:rsidRDefault="0079008A" w:rsidP="003814E8">
      <w:pPr>
        <w:pStyle w:val="ListParagraph"/>
        <w:ind w:left="1440"/>
        <w:jc w:val="both"/>
        <w:rPr>
          <w:sz w:val="20"/>
          <w:szCs w:val="16"/>
        </w:rPr>
      </w:pPr>
    </w:p>
    <w:p w:rsidR="003814E8" w:rsidRDefault="003814E8" w:rsidP="0079008A">
      <w:pPr>
        <w:pStyle w:val="ListParagraph"/>
        <w:jc w:val="both"/>
        <w:rPr>
          <w:sz w:val="20"/>
          <w:szCs w:val="16"/>
        </w:rPr>
      </w:pPr>
    </w:p>
    <w:p w:rsidR="00ED0A54" w:rsidRDefault="00ED0A54" w:rsidP="0079008A">
      <w:pPr>
        <w:pStyle w:val="ListParagraph"/>
        <w:jc w:val="both"/>
        <w:rPr>
          <w:sz w:val="20"/>
          <w:szCs w:val="16"/>
        </w:rPr>
      </w:pPr>
    </w:p>
    <w:p w:rsidR="00F3279B" w:rsidRDefault="00F3279B" w:rsidP="0079008A">
      <w:pPr>
        <w:pStyle w:val="ListParagraph"/>
        <w:jc w:val="both"/>
        <w:rPr>
          <w:sz w:val="20"/>
          <w:szCs w:val="16"/>
        </w:rPr>
      </w:pPr>
    </w:p>
    <w:p w:rsidR="00F3279B" w:rsidRDefault="00F3279B" w:rsidP="0079008A">
      <w:pPr>
        <w:pStyle w:val="ListParagraph"/>
        <w:jc w:val="both"/>
        <w:rPr>
          <w:sz w:val="20"/>
          <w:szCs w:val="16"/>
        </w:rPr>
      </w:pPr>
    </w:p>
    <w:p w:rsidR="00F3279B" w:rsidRDefault="00F3279B" w:rsidP="0079008A">
      <w:pPr>
        <w:pStyle w:val="ListParagraph"/>
        <w:jc w:val="both"/>
        <w:rPr>
          <w:sz w:val="20"/>
          <w:szCs w:val="16"/>
        </w:rPr>
      </w:pPr>
    </w:p>
    <w:p w:rsidR="00F3279B" w:rsidRDefault="00F3279B" w:rsidP="0079008A">
      <w:pPr>
        <w:pStyle w:val="ListParagraph"/>
        <w:jc w:val="both"/>
        <w:rPr>
          <w:sz w:val="20"/>
          <w:szCs w:val="16"/>
        </w:rPr>
      </w:pPr>
    </w:p>
    <w:p w:rsidR="00F3279B" w:rsidRDefault="00F3279B" w:rsidP="0079008A">
      <w:pPr>
        <w:pStyle w:val="ListParagraph"/>
        <w:jc w:val="both"/>
        <w:rPr>
          <w:sz w:val="20"/>
          <w:szCs w:val="16"/>
        </w:rPr>
      </w:pPr>
    </w:p>
    <w:p w:rsidR="00ED0A54" w:rsidRDefault="00ED0A54"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C577EB" w:rsidRDefault="00C577EB" w:rsidP="0079008A">
      <w:pPr>
        <w:pStyle w:val="ListParagraph"/>
        <w:jc w:val="both"/>
        <w:rPr>
          <w:sz w:val="20"/>
          <w:szCs w:val="16"/>
        </w:rPr>
      </w:pPr>
    </w:p>
    <w:p w:rsidR="00ED0A54" w:rsidRDefault="00ED0A54" w:rsidP="0079008A">
      <w:pPr>
        <w:pStyle w:val="ListParagraph"/>
        <w:jc w:val="both"/>
        <w:rPr>
          <w:sz w:val="20"/>
          <w:szCs w:val="16"/>
        </w:rPr>
      </w:pPr>
    </w:p>
    <w:p w:rsidR="0079008A" w:rsidRPr="00585B09" w:rsidRDefault="0079008A" w:rsidP="0079008A">
      <w:pPr>
        <w:pStyle w:val="ListParagraph"/>
        <w:jc w:val="center"/>
        <w:rPr>
          <w:b/>
          <w:sz w:val="20"/>
          <w:szCs w:val="16"/>
        </w:rPr>
      </w:pPr>
      <w:r w:rsidRPr="00585B09">
        <w:rPr>
          <w:b/>
          <w:sz w:val="20"/>
          <w:szCs w:val="16"/>
        </w:rPr>
        <w:t>MATERIAL TO BE USED should be CIB approved</w:t>
      </w:r>
    </w:p>
    <w:p w:rsidR="0079008A" w:rsidRPr="00585B09" w:rsidRDefault="0079008A" w:rsidP="0079008A">
      <w:pPr>
        <w:pStyle w:val="ListParagraph"/>
        <w:jc w:val="center"/>
        <w:rPr>
          <w:b/>
          <w:sz w:val="20"/>
          <w:szCs w:val="16"/>
        </w:rPr>
      </w:pPr>
    </w:p>
    <w:tbl>
      <w:tblPr>
        <w:tblStyle w:val="TableGrid"/>
        <w:tblW w:w="9738" w:type="dxa"/>
        <w:tblLook w:val="04A0" w:firstRow="1" w:lastRow="0" w:firstColumn="1" w:lastColumn="0" w:noHBand="0" w:noVBand="1"/>
      </w:tblPr>
      <w:tblGrid>
        <w:gridCol w:w="511"/>
        <w:gridCol w:w="2044"/>
        <w:gridCol w:w="7183"/>
      </w:tblGrid>
      <w:tr w:rsidR="0079008A" w:rsidRPr="00585B09" w:rsidTr="00E33A4B">
        <w:trPr>
          <w:trHeight w:val="389"/>
        </w:trPr>
        <w:tc>
          <w:tcPr>
            <w:tcW w:w="511" w:type="dxa"/>
            <w:vAlign w:val="center"/>
          </w:tcPr>
          <w:p w:rsidR="0079008A" w:rsidRPr="00585B09" w:rsidRDefault="0079008A" w:rsidP="00E33A4B">
            <w:pPr>
              <w:rPr>
                <w:b/>
                <w:bCs/>
              </w:rPr>
            </w:pPr>
            <w:r w:rsidRPr="00585B09">
              <w:rPr>
                <w:b/>
                <w:bCs/>
              </w:rPr>
              <w:t xml:space="preserve">No </w:t>
            </w:r>
          </w:p>
        </w:tc>
        <w:tc>
          <w:tcPr>
            <w:tcW w:w="2044" w:type="dxa"/>
            <w:vAlign w:val="center"/>
          </w:tcPr>
          <w:p w:rsidR="0079008A" w:rsidRPr="00585B09" w:rsidRDefault="0079008A" w:rsidP="00E33A4B">
            <w:pPr>
              <w:rPr>
                <w:b/>
                <w:bCs/>
              </w:rPr>
            </w:pPr>
            <w:r w:rsidRPr="00585B09">
              <w:rPr>
                <w:b/>
                <w:bCs/>
              </w:rPr>
              <w:t xml:space="preserve">Type of Pests </w:t>
            </w:r>
          </w:p>
        </w:tc>
        <w:tc>
          <w:tcPr>
            <w:tcW w:w="7183" w:type="dxa"/>
            <w:vAlign w:val="center"/>
          </w:tcPr>
          <w:p w:rsidR="0079008A" w:rsidRPr="00585B09" w:rsidRDefault="0079008A" w:rsidP="00E33A4B">
            <w:pPr>
              <w:rPr>
                <w:b/>
                <w:bCs/>
              </w:rPr>
            </w:pPr>
            <w:r w:rsidRPr="00585B09">
              <w:rPr>
                <w:b/>
                <w:bCs/>
              </w:rPr>
              <w:t>Name of the Pesticides/Insecticides /Rodenticides/ Larvicides/Fungicides etc.</w:t>
            </w:r>
          </w:p>
        </w:tc>
      </w:tr>
      <w:tr w:rsidR="0079008A" w:rsidRPr="00585B09" w:rsidTr="00E33A4B">
        <w:trPr>
          <w:trHeight w:val="280"/>
        </w:trPr>
        <w:tc>
          <w:tcPr>
            <w:tcW w:w="511" w:type="dxa"/>
            <w:vAlign w:val="center"/>
          </w:tcPr>
          <w:p w:rsidR="0079008A" w:rsidRPr="00585B09" w:rsidRDefault="0079008A" w:rsidP="00E33A4B">
            <w:pPr>
              <w:jc w:val="right"/>
            </w:pPr>
            <w:r w:rsidRPr="00585B09">
              <w:t>1</w:t>
            </w:r>
          </w:p>
        </w:tc>
        <w:tc>
          <w:tcPr>
            <w:tcW w:w="2044" w:type="dxa"/>
            <w:vAlign w:val="center"/>
          </w:tcPr>
          <w:p w:rsidR="0079008A" w:rsidRPr="00585B09" w:rsidRDefault="0079008A" w:rsidP="00E33A4B">
            <w:r w:rsidRPr="00585B09">
              <w:t xml:space="preserve">Spider </w:t>
            </w:r>
          </w:p>
        </w:tc>
        <w:tc>
          <w:tcPr>
            <w:tcW w:w="7183" w:type="dxa"/>
          </w:tcPr>
          <w:p w:rsidR="0079008A" w:rsidRPr="00585B09" w:rsidRDefault="0079008A" w:rsidP="00E33A4B">
            <w:proofErr w:type="spellStart"/>
            <w:r w:rsidRPr="00585B09">
              <w:t>Cypermthrin</w:t>
            </w:r>
            <w:proofErr w:type="spellEnd"/>
            <w:r w:rsidRPr="00585B09">
              <w:t>, Cyfluthrin 5%EW</w:t>
            </w:r>
          </w:p>
        </w:tc>
      </w:tr>
      <w:tr w:rsidR="0079008A" w:rsidRPr="00585B09" w:rsidTr="00E33A4B">
        <w:trPr>
          <w:trHeight w:val="280"/>
        </w:trPr>
        <w:tc>
          <w:tcPr>
            <w:tcW w:w="511" w:type="dxa"/>
            <w:vAlign w:val="center"/>
          </w:tcPr>
          <w:p w:rsidR="0079008A" w:rsidRPr="00585B09" w:rsidRDefault="0079008A" w:rsidP="00E33A4B">
            <w:pPr>
              <w:jc w:val="right"/>
            </w:pPr>
            <w:r w:rsidRPr="00585B09">
              <w:t>2</w:t>
            </w:r>
          </w:p>
        </w:tc>
        <w:tc>
          <w:tcPr>
            <w:tcW w:w="2044" w:type="dxa"/>
            <w:vAlign w:val="center"/>
          </w:tcPr>
          <w:p w:rsidR="0079008A" w:rsidRPr="00585B09" w:rsidRDefault="0079008A" w:rsidP="00E33A4B">
            <w:r w:rsidRPr="00585B09">
              <w:t xml:space="preserve">Lizard </w:t>
            </w:r>
          </w:p>
        </w:tc>
        <w:tc>
          <w:tcPr>
            <w:tcW w:w="7183" w:type="dxa"/>
          </w:tcPr>
          <w:p w:rsidR="0079008A" w:rsidRPr="00585B09" w:rsidRDefault="0079008A" w:rsidP="00E33A4B">
            <w:r w:rsidRPr="00585B09">
              <w:t xml:space="preserve">Cyfluthrin 5% EW, </w:t>
            </w:r>
            <w:proofErr w:type="spellStart"/>
            <w:r w:rsidRPr="00585B09">
              <w:t>Cypermthrin</w:t>
            </w:r>
            <w:proofErr w:type="spellEnd"/>
            <w:r w:rsidRPr="00585B09">
              <w:t>,</w:t>
            </w:r>
          </w:p>
        </w:tc>
      </w:tr>
      <w:tr w:rsidR="0079008A" w:rsidRPr="00585B09" w:rsidTr="00E33A4B">
        <w:trPr>
          <w:trHeight w:val="280"/>
        </w:trPr>
        <w:tc>
          <w:tcPr>
            <w:tcW w:w="511" w:type="dxa"/>
            <w:vAlign w:val="center"/>
          </w:tcPr>
          <w:p w:rsidR="0079008A" w:rsidRPr="00585B09" w:rsidRDefault="0079008A" w:rsidP="00E33A4B">
            <w:pPr>
              <w:jc w:val="right"/>
            </w:pPr>
            <w:r w:rsidRPr="00585B09">
              <w:t>3</w:t>
            </w:r>
          </w:p>
        </w:tc>
        <w:tc>
          <w:tcPr>
            <w:tcW w:w="2044" w:type="dxa"/>
            <w:vAlign w:val="center"/>
          </w:tcPr>
          <w:p w:rsidR="0079008A" w:rsidRPr="00585B09" w:rsidRDefault="0079008A" w:rsidP="00E33A4B">
            <w:r w:rsidRPr="00585B09">
              <w:t xml:space="preserve">Ant, Silverfish </w:t>
            </w:r>
          </w:p>
        </w:tc>
        <w:tc>
          <w:tcPr>
            <w:tcW w:w="7183" w:type="dxa"/>
          </w:tcPr>
          <w:p w:rsidR="0079008A" w:rsidRPr="00585B09" w:rsidRDefault="0079008A" w:rsidP="00E33A4B">
            <w:proofErr w:type="spellStart"/>
            <w:r w:rsidRPr="00585B09">
              <w:t>Cypermthrin</w:t>
            </w:r>
            <w:proofErr w:type="spellEnd"/>
            <w:r w:rsidRPr="00585B09">
              <w:t>, Cyfluthrin 5%EW</w:t>
            </w:r>
          </w:p>
        </w:tc>
      </w:tr>
      <w:tr w:rsidR="0079008A" w:rsidRPr="00585B09" w:rsidTr="00E33A4B">
        <w:trPr>
          <w:trHeight w:val="280"/>
        </w:trPr>
        <w:tc>
          <w:tcPr>
            <w:tcW w:w="511" w:type="dxa"/>
            <w:vAlign w:val="center"/>
          </w:tcPr>
          <w:p w:rsidR="0079008A" w:rsidRPr="00585B09" w:rsidRDefault="0079008A" w:rsidP="00E33A4B">
            <w:pPr>
              <w:jc w:val="right"/>
            </w:pPr>
            <w:r w:rsidRPr="00585B09">
              <w:t>4</w:t>
            </w:r>
          </w:p>
        </w:tc>
        <w:tc>
          <w:tcPr>
            <w:tcW w:w="2044" w:type="dxa"/>
            <w:vAlign w:val="center"/>
          </w:tcPr>
          <w:p w:rsidR="0079008A" w:rsidRPr="00585B09" w:rsidRDefault="0079008A" w:rsidP="00E33A4B">
            <w:r w:rsidRPr="00585B09">
              <w:t xml:space="preserve">Housefly </w:t>
            </w:r>
          </w:p>
        </w:tc>
        <w:tc>
          <w:tcPr>
            <w:tcW w:w="7183" w:type="dxa"/>
            <w:vAlign w:val="center"/>
          </w:tcPr>
          <w:p w:rsidR="0079008A" w:rsidRPr="00585B09" w:rsidRDefault="0079008A" w:rsidP="00E33A4B">
            <w:proofErr w:type="spellStart"/>
            <w:r w:rsidRPr="00585B09">
              <w:t>Cypermthrin</w:t>
            </w:r>
            <w:proofErr w:type="spellEnd"/>
            <w:r w:rsidRPr="00585B09">
              <w:t>, Cyfluthrin 5%EW</w:t>
            </w:r>
          </w:p>
        </w:tc>
      </w:tr>
      <w:tr w:rsidR="0079008A" w:rsidRPr="00585B09" w:rsidTr="00E33A4B">
        <w:trPr>
          <w:trHeight w:val="280"/>
        </w:trPr>
        <w:tc>
          <w:tcPr>
            <w:tcW w:w="511" w:type="dxa"/>
            <w:vAlign w:val="center"/>
          </w:tcPr>
          <w:p w:rsidR="0079008A" w:rsidRPr="00585B09" w:rsidRDefault="0079008A" w:rsidP="00E33A4B">
            <w:pPr>
              <w:jc w:val="right"/>
            </w:pPr>
            <w:r w:rsidRPr="00585B09">
              <w:t>5</w:t>
            </w:r>
          </w:p>
        </w:tc>
        <w:tc>
          <w:tcPr>
            <w:tcW w:w="2044" w:type="dxa"/>
            <w:vAlign w:val="center"/>
          </w:tcPr>
          <w:p w:rsidR="0079008A" w:rsidRPr="00585B09" w:rsidRDefault="0079008A" w:rsidP="00E33A4B">
            <w:r w:rsidRPr="00585B09">
              <w:t xml:space="preserve">Mosquito </w:t>
            </w:r>
          </w:p>
        </w:tc>
        <w:tc>
          <w:tcPr>
            <w:tcW w:w="7183" w:type="dxa"/>
            <w:vAlign w:val="center"/>
          </w:tcPr>
          <w:p w:rsidR="0079008A" w:rsidRPr="00585B09" w:rsidRDefault="0079008A" w:rsidP="00E33A4B">
            <w:r w:rsidRPr="00585B09">
              <w:t>Diflubenzuron, Cyfluthrin 5%EW, King Fog ULV, Diflubenzuron Granules.</w:t>
            </w:r>
          </w:p>
        </w:tc>
      </w:tr>
      <w:tr w:rsidR="0079008A" w:rsidRPr="00585B09" w:rsidTr="00E33A4B">
        <w:trPr>
          <w:trHeight w:val="267"/>
        </w:trPr>
        <w:tc>
          <w:tcPr>
            <w:tcW w:w="511" w:type="dxa"/>
            <w:vAlign w:val="center"/>
          </w:tcPr>
          <w:p w:rsidR="0079008A" w:rsidRPr="00585B09" w:rsidRDefault="0079008A" w:rsidP="00E33A4B">
            <w:pPr>
              <w:jc w:val="right"/>
            </w:pPr>
            <w:r w:rsidRPr="00585B09">
              <w:t>6</w:t>
            </w:r>
          </w:p>
        </w:tc>
        <w:tc>
          <w:tcPr>
            <w:tcW w:w="2044" w:type="dxa"/>
            <w:vAlign w:val="center"/>
          </w:tcPr>
          <w:p w:rsidR="0079008A" w:rsidRPr="00585B09" w:rsidRDefault="0079008A" w:rsidP="00E33A4B">
            <w:r w:rsidRPr="00585B09">
              <w:t xml:space="preserve">Bed bugs </w:t>
            </w:r>
          </w:p>
        </w:tc>
        <w:tc>
          <w:tcPr>
            <w:tcW w:w="7183" w:type="dxa"/>
            <w:vAlign w:val="center"/>
          </w:tcPr>
          <w:p w:rsidR="0079008A" w:rsidRPr="00585B09" w:rsidRDefault="0079008A" w:rsidP="00E33A4B">
            <w:r w:rsidRPr="00585B09">
              <w:t xml:space="preserve">Sodium Borate Borax Powder, Pyrethrum, Pyrethroids, Hydrocyanic Acid.  </w:t>
            </w:r>
          </w:p>
        </w:tc>
      </w:tr>
      <w:tr w:rsidR="0079008A" w:rsidRPr="00585B09" w:rsidTr="00E33A4B">
        <w:trPr>
          <w:trHeight w:val="280"/>
        </w:trPr>
        <w:tc>
          <w:tcPr>
            <w:tcW w:w="511" w:type="dxa"/>
            <w:vAlign w:val="center"/>
          </w:tcPr>
          <w:p w:rsidR="0079008A" w:rsidRPr="00585B09" w:rsidRDefault="0079008A" w:rsidP="00E33A4B">
            <w:pPr>
              <w:jc w:val="right"/>
            </w:pPr>
            <w:r w:rsidRPr="00585B09">
              <w:t>7</w:t>
            </w:r>
          </w:p>
        </w:tc>
        <w:tc>
          <w:tcPr>
            <w:tcW w:w="2044" w:type="dxa"/>
            <w:vAlign w:val="center"/>
          </w:tcPr>
          <w:p w:rsidR="0079008A" w:rsidRPr="00585B09" w:rsidRDefault="0079008A" w:rsidP="00E33A4B">
            <w:r w:rsidRPr="00585B09">
              <w:t>Mice, Rat, Rodent</w:t>
            </w:r>
          </w:p>
        </w:tc>
        <w:tc>
          <w:tcPr>
            <w:tcW w:w="7183" w:type="dxa"/>
            <w:vAlign w:val="center"/>
          </w:tcPr>
          <w:p w:rsidR="0079008A" w:rsidRPr="00585B09" w:rsidRDefault="0079008A" w:rsidP="00E33A4B">
            <w:r w:rsidRPr="00585B09">
              <w:t xml:space="preserve">Zinc Phosphate, Glu Pad, Difethialone, and </w:t>
            </w:r>
            <w:proofErr w:type="spellStart"/>
            <w:r w:rsidRPr="00585B09">
              <w:t>Bromodilone</w:t>
            </w:r>
            <w:proofErr w:type="spellEnd"/>
            <w:r w:rsidRPr="00585B09">
              <w:t>, cage Boxes.</w:t>
            </w:r>
          </w:p>
        </w:tc>
      </w:tr>
      <w:tr w:rsidR="0079008A" w:rsidRPr="00585B09" w:rsidTr="00E33A4B">
        <w:trPr>
          <w:trHeight w:val="280"/>
        </w:trPr>
        <w:tc>
          <w:tcPr>
            <w:tcW w:w="511" w:type="dxa"/>
            <w:vAlign w:val="center"/>
          </w:tcPr>
          <w:p w:rsidR="0079008A" w:rsidRPr="00585B09" w:rsidRDefault="0079008A" w:rsidP="00E33A4B">
            <w:pPr>
              <w:jc w:val="right"/>
            </w:pPr>
            <w:r w:rsidRPr="00585B09">
              <w:t>8</w:t>
            </w:r>
          </w:p>
        </w:tc>
        <w:tc>
          <w:tcPr>
            <w:tcW w:w="2044" w:type="dxa"/>
            <w:vAlign w:val="center"/>
          </w:tcPr>
          <w:p w:rsidR="0079008A" w:rsidRPr="00585B09" w:rsidRDefault="0079008A" w:rsidP="00E33A4B">
            <w:r w:rsidRPr="00585B09">
              <w:t>Honey Bee</w:t>
            </w:r>
          </w:p>
        </w:tc>
        <w:tc>
          <w:tcPr>
            <w:tcW w:w="7183" w:type="dxa"/>
            <w:vAlign w:val="center"/>
          </w:tcPr>
          <w:p w:rsidR="0079008A" w:rsidRPr="00585B09" w:rsidRDefault="0079008A" w:rsidP="00E33A4B">
            <w:proofErr w:type="spellStart"/>
            <w:r w:rsidRPr="00585B09">
              <w:t>Cypermthrin</w:t>
            </w:r>
            <w:proofErr w:type="spellEnd"/>
            <w:r w:rsidRPr="00585B09">
              <w:t xml:space="preserve">, </w:t>
            </w:r>
            <w:proofErr w:type="spellStart"/>
            <w:r w:rsidRPr="00585B09">
              <w:t>Chloropyrifos</w:t>
            </w:r>
            <w:proofErr w:type="spellEnd"/>
            <w:r w:rsidRPr="00585B09">
              <w:t>.</w:t>
            </w:r>
          </w:p>
        </w:tc>
      </w:tr>
      <w:tr w:rsidR="0079008A" w:rsidRPr="00585B09" w:rsidTr="00E33A4B">
        <w:trPr>
          <w:trHeight w:val="280"/>
        </w:trPr>
        <w:tc>
          <w:tcPr>
            <w:tcW w:w="511" w:type="dxa"/>
            <w:vAlign w:val="center"/>
          </w:tcPr>
          <w:p w:rsidR="0079008A" w:rsidRPr="00585B09" w:rsidRDefault="0079008A" w:rsidP="00E33A4B">
            <w:pPr>
              <w:jc w:val="right"/>
            </w:pPr>
            <w:r w:rsidRPr="00585B09">
              <w:t>9</w:t>
            </w:r>
          </w:p>
        </w:tc>
        <w:tc>
          <w:tcPr>
            <w:tcW w:w="2044" w:type="dxa"/>
            <w:vAlign w:val="center"/>
          </w:tcPr>
          <w:p w:rsidR="0079008A" w:rsidRPr="00585B09" w:rsidRDefault="0079008A" w:rsidP="00E33A4B">
            <w:r w:rsidRPr="00585B09">
              <w:t xml:space="preserve">Termite, Wood Bo </w:t>
            </w:r>
          </w:p>
        </w:tc>
        <w:tc>
          <w:tcPr>
            <w:tcW w:w="7183" w:type="dxa"/>
            <w:vAlign w:val="center"/>
          </w:tcPr>
          <w:p w:rsidR="0079008A" w:rsidRPr="00585B09" w:rsidRDefault="0079008A" w:rsidP="00E33A4B">
            <w:r w:rsidRPr="00585B09">
              <w:t>Imidacloprid 30.5%SC, Bifenthrin 2.5%EC, Lindane 20%EC.</w:t>
            </w:r>
          </w:p>
        </w:tc>
      </w:tr>
      <w:tr w:rsidR="0079008A" w:rsidRPr="00585B09" w:rsidTr="00E33A4B">
        <w:trPr>
          <w:trHeight w:val="294"/>
        </w:trPr>
        <w:tc>
          <w:tcPr>
            <w:tcW w:w="511" w:type="dxa"/>
            <w:vAlign w:val="center"/>
          </w:tcPr>
          <w:p w:rsidR="0079008A" w:rsidRPr="00585B09" w:rsidRDefault="0079008A" w:rsidP="00E33A4B">
            <w:pPr>
              <w:jc w:val="right"/>
            </w:pPr>
            <w:r w:rsidRPr="00585B09">
              <w:t>10</w:t>
            </w:r>
          </w:p>
        </w:tc>
        <w:tc>
          <w:tcPr>
            <w:tcW w:w="2044" w:type="dxa"/>
            <w:vAlign w:val="center"/>
          </w:tcPr>
          <w:p w:rsidR="0079008A" w:rsidRPr="00585B09" w:rsidRDefault="0079008A" w:rsidP="00E33A4B">
            <w:r w:rsidRPr="00585B09">
              <w:t xml:space="preserve">Cockroach </w:t>
            </w:r>
          </w:p>
        </w:tc>
        <w:tc>
          <w:tcPr>
            <w:tcW w:w="7183" w:type="dxa"/>
            <w:vAlign w:val="center"/>
          </w:tcPr>
          <w:p w:rsidR="0079008A" w:rsidRPr="00585B09" w:rsidRDefault="0079008A" w:rsidP="00E33A4B">
            <w:r w:rsidRPr="00585B09">
              <w:t>Fipronil 0.03%, Deltamethrin 2.5%, Cyfluthrin 5%EW</w:t>
            </w:r>
          </w:p>
        </w:tc>
      </w:tr>
      <w:tr w:rsidR="0079008A" w:rsidRPr="00585B09" w:rsidTr="00E33A4B">
        <w:trPr>
          <w:trHeight w:val="294"/>
        </w:trPr>
        <w:tc>
          <w:tcPr>
            <w:tcW w:w="511" w:type="dxa"/>
            <w:vAlign w:val="center"/>
          </w:tcPr>
          <w:p w:rsidR="0079008A" w:rsidRPr="00585B09" w:rsidRDefault="0079008A" w:rsidP="00E33A4B">
            <w:pPr>
              <w:jc w:val="right"/>
            </w:pPr>
            <w:r w:rsidRPr="00585B09">
              <w:t>11</w:t>
            </w:r>
          </w:p>
        </w:tc>
        <w:tc>
          <w:tcPr>
            <w:tcW w:w="2044" w:type="dxa"/>
            <w:vAlign w:val="center"/>
          </w:tcPr>
          <w:p w:rsidR="0079008A" w:rsidRPr="00585B09" w:rsidRDefault="0079008A" w:rsidP="00E33A4B">
            <w:r w:rsidRPr="00585B09">
              <w:t>Poisonous Reptile</w:t>
            </w:r>
          </w:p>
        </w:tc>
        <w:tc>
          <w:tcPr>
            <w:tcW w:w="7183" w:type="dxa"/>
            <w:vAlign w:val="center"/>
          </w:tcPr>
          <w:p w:rsidR="0079008A" w:rsidRPr="00585B09" w:rsidRDefault="0079008A" w:rsidP="00E33A4B">
            <w:r w:rsidRPr="00585B09">
              <w:t xml:space="preserve">Carbolic Acid, other suitable repellants </w:t>
            </w:r>
          </w:p>
        </w:tc>
      </w:tr>
    </w:tbl>
    <w:p w:rsidR="0079008A" w:rsidRPr="00585B09" w:rsidRDefault="0079008A" w:rsidP="0079008A">
      <w:pPr>
        <w:pStyle w:val="ListParagraph"/>
        <w:ind w:left="1440"/>
        <w:jc w:val="both"/>
        <w:rPr>
          <w:sz w:val="24"/>
          <w:szCs w:val="24"/>
        </w:rPr>
      </w:pPr>
    </w:p>
    <w:p w:rsidR="0079008A" w:rsidRPr="00585B09" w:rsidRDefault="0079008A" w:rsidP="0079008A">
      <w:pPr>
        <w:pStyle w:val="ListParagraph"/>
        <w:numPr>
          <w:ilvl w:val="0"/>
          <w:numId w:val="9"/>
        </w:numPr>
        <w:jc w:val="both"/>
        <w:rPr>
          <w:sz w:val="24"/>
          <w:szCs w:val="24"/>
        </w:rPr>
      </w:pPr>
      <w:r w:rsidRPr="00585B09">
        <w:rPr>
          <w:sz w:val="24"/>
          <w:szCs w:val="24"/>
        </w:rPr>
        <w:t>All the chemicals used for different services shall confirm to governing I. S. Codes and EPA certification and also approved under the relevant act. The chemical emulsion prepared should be got tested from the recognized laboratory to meet our specification and should produce the test result from time to time.</w:t>
      </w:r>
    </w:p>
    <w:p w:rsidR="0079008A" w:rsidRPr="00585B09" w:rsidRDefault="0079008A" w:rsidP="0079008A">
      <w:pPr>
        <w:pStyle w:val="ListParagraph"/>
        <w:numPr>
          <w:ilvl w:val="0"/>
          <w:numId w:val="9"/>
        </w:numPr>
        <w:jc w:val="both"/>
        <w:rPr>
          <w:sz w:val="24"/>
          <w:szCs w:val="24"/>
        </w:rPr>
      </w:pPr>
      <w:r w:rsidRPr="00585B09">
        <w:rPr>
          <w:sz w:val="24"/>
          <w:szCs w:val="24"/>
        </w:rPr>
        <w:t>Chemicals should not be harmful to patients in wards/staff in office but should however be effective.</w:t>
      </w:r>
    </w:p>
    <w:p w:rsidR="0079008A" w:rsidRPr="00585B09" w:rsidRDefault="0079008A" w:rsidP="0079008A">
      <w:pPr>
        <w:pStyle w:val="ListParagraph"/>
        <w:numPr>
          <w:ilvl w:val="0"/>
          <w:numId w:val="9"/>
        </w:numPr>
        <w:jc w:val="both"/>
        <w:rPr>
          <w:sz w:val="24"/>
          <w:szCs w:val="24"/>
        </w:rPr>
      </w:pPr>
      <w:r w:rsidRPr="00585B09">
        <w:rPr>
          <w:sz w:val="24"/>
          <w:szCs w:val="24"/>
        </w:rPr>
        <w:t>Care should be taken to ensure that the treatment does not damage electronic instruments, fittings etc. in which case the entire responsibility shall lie with the contractor.</w:t>
      </w:r>
    </w:p>
    <w:p w:rsidR="0079008A" w:rsidRPr="00585B09" w:rsidRDefault="0079008A" w:rsidP="0079008A">
      <w:pPr>
        <w:pStyle w:val="ListParagraph"/>
        <w:numPr>
          <w:ilvl w:val="0"/>
          <w:numId w:val="9"/>
        </w:numPr>
        <w:jc w:val="both"/>
        <w:rPr>
          <w:sz w:val="24"/>
          <w:szCs w:val="24"/>
        </w:rPr>
      </w:pPr>
      <w:r w:rsidRPr="00585B09">
        <w:rPr>
          <w:sz w:val="24"/>
          <w:szCs w:val="24"/>
        </w:rPr>
        <w:t xml:space="preserve">The contractor is regulated to undertake at least four major treatments for Hospital buildings/ </w:t>
      </w:r>
      <w:r w:rsidR="003814E8">
        <w:rPr>
          <w:sz w:val="24"/>
          <w:szCs w:val="24"/>
        </w:rPr>
        <w:t>Labs / Canteen</w:t>
      </w:r>
      <w:r w:rsidRPr="00585B09">
        <w:rPr>
          <w:sz w:val="24"/>
          <w:szCs w:val="24"/>
        </w:rPr>
        <w:t>, Drainage, Shafts, Gutters, Manholes, garbage yard, dust bins and Linen department etc. He should also attend complaints as and when required.</w:t>
      </w:r>
    </w:p>
    <w:p w:rsidR="0079008A" w:rsidRDefault="0079008A" w:rsidP="0079008A">
      <w:pPr>
        <w:pStyle w:val="ListParagraph"/>
        <w:numPr>
          <w:ilvl w:val="0"/>
          <w:numId w:val="9"/>
        </w:numPr>
        <w:jc w:val="both"/>
        <w:rPr>
          <w:sz w:val="24"/>
          <w:szCs w:val="24"/>
        </w:rPr>
      </w:pPr>
      <w:r w:rsidRPr="00585B09">
        <w:rPr>
          <w:sz w:val="24"/>
          <w:szCs w:val="24"/>
        </w:rPr>
        <w:t xml:space="preserve">Treatment should be carried out during the office hours for certain departments and after office hours, and holidays for departments such as </w:t>
      </w:r>
      <w:r w:rsidR="003814E8">
        <w:rPr>
          <w:sz w:val="24"/>
          <w:szCs w:val="24"/>
        </w:rPr>
        <w:t>OT, CSSD, and</w:t>
      </w:r>
      <w:r w:rsidRPr="00585B09">
        <w:rPr>
          <w:sz w:val="24"/>
          <w:szCs w:val="24"/>
        </w:rPr>
        <w:t xml:space="preserve"> etc.</w:t>
      </w:r>
    </w:p>
    <w:p w:rsidR="0079008A" w:rsidRDefault="0079008A" w:rsidP="0079008A">
      <w:pPr>
        <w:pStyle w:val="ListParagraph"/>
        <w:jc w:val="both"/>
        <w:rPr>
          <w:b/>
          <w:sz w:val="24"/>
          <w:szCs w:val="24"/>
        </w:rPr>
      </w:pPr>
    </w:p>
    <w:p w:rsidR="0079008A" w:rsidRPr="00585B09" w:rsidRDefault="0079008A" w:rsidP="0079008A">
      <w:pPr>
        <w:pStyle w:val="ListParagraph"/>
        <w:jc w:val="both"/>
        <w:rPr>
          <w:b/>
          <w:sz w:val="24"/>
          <w:szCs w:val="24"/>
        </w:rPr>
      </w:pPr>
      <w:r w:rsidRPr="00585B09">
        <w:rPr>
          <w:b/>
          <w:sz w:val="24"/>
          <w:szCs w:val="24"/>
        </w:rPr>
        <w:t>PAYMENT CONDITIONS</w:t>
      </w:r>
    </w:p>
    <w:p w:rsidR="0079008A" w:rsidRPr="00585B09" w:rsidRDefault="0079008A" w:rsidP="0079008A">
      <w:pPr>
        <w:pStyle w:val="ListParagraph"/>
        <w:jc w:val="both"/>
        <w:rPr>
          <w:b/>
          <w:sz w:val="24"/>
          <w:szCs w:val="24"/>
        </w:rPr>
      </w:pPr>
    </w:p>
    <w:p w:rsidR="0079008A" w:rsidRPr="00585B09" w:rsidRDefault="0079008A" w:rsidP="0079008A">
      <w:pPr>
        <w:pStyle w:val="ListParagraph"/>
        <w:numPr>
          <w:ilvl w:val="0"/>
          <w:numId w:val="10"/>
        </w:numPr>
        <w:ind w:left="720"/>
        <w:jc w:val="both"/>
        <w:rPr>
          <w:sz w:val="24"/>
          <w:szCs w:val="24"/>
        </w:rPr>
      </w:pPr>
      <w:r w:rsidRPr="00585B09">
        <w:rPr>
          <w:sz w:val="24"/>
          <w:szCs w:val="24"/>
        </w:rPr>
        <w:t>The Contractor will submit the bills (along with work report/supporting documents) in duplicate by 05</w:t>
      </w:r>
      <w:r w:rsidRPr="00585B09">
        <w:rPr>
          <w:sz w:val="24"/>
          <w:szCs w:val="24"/>
          <w:vertAlign w:val="superscript"/>
        </w:rPr>
        <w:t>th</w:t>
      </w:r>
      <w:r w:rsidRPr="00585B09">
        <w:rPr>
          <w:sz w:val="24"/>
          <w:szCs w:val="24"/>
        </w:rPr>
        <w:t xml:space="preserve"> day of every month after satisfactory completion of the work to the Officer nominated by the </w:t>
      </w:r>
      <w:r w:rsidR="005646C1">
        <w:rPr>
          <w:sz w:val="24"/>
          <w:szCs w:val="24"/>
        </w:rPr>
        <w:t>OIC</w:t>
      </w:r>
      <w:r w:rsidRPr="00585B09">
        <w:rPr>
          <w:sz w:val="24"/>
          <w:szCs w:val="24"/>
        </w:rPr>
        <w:t xml:space="preserve">, </w:t>
      </w:r>
      <w:r w:rsidR="005646C1">
        <w:rPr>
          <w:sz w:val="24"/>
          <w:szCs w:val="24"/>
        </w:rPr>
        <w:t>HBCH &amp; RC Muzaffarpur</w:t>
      </w:r>
      <w:r w:rsidRPr="00585B09">
        <w:rPr>
          <w:sz w:val="24"/>
          <w:szCs w:val="24"/>
        </w:rPr>
        <w:t xml:space="preserve"> for payment. The Officer on the receipt of the bill will check/verify the work record and thereafter process the bill for payment. </w:t>
      </w:r>
    </w:p>
    <w:p w:rsidR="0079008A" w:rsidRPr="00585B09" w:rsidRDefault="0079008A" w:rsidP="0079008A">
      <w:pPr>
        <w:pStyle w:val="ListParagraph"/>
        <w:numPr>
          <w:ilvl w:val="0"/>
          <w:numId w:val="10"/>
        </w:numPr>
        <w:ind w:left="720"/>
        <w:jc w:val="both"/>
        <w:rPr>
          <w:sz w:val="24"/>
          <w:szCs w:val="24"/>
        </w:rPr>
      </w:pPr>
      <w:r w:rsidRPr="00585B09">
        <w:rPr>
          <w:sz w:val="24"/>
          <w:szCs w:val="24"/>
        </w:rPr>
        <w:t xml:space="preserve">Payment will be made by the Centre to the Contractor on monthly basis on submission of bills along with the supporting documents &amp; certificate of satisfactory performance of work from the concerned officer/s of the </w:t>
      </w:r>
      <w:r w:rsidR="005646C1">
        <w:rPr>
          <w:sz w:val="24"/>
          <w:szCs w:val="24"/>
        </w:rPr>
        <w:t>HBCH &amp; RC Muzaffarpur</w:t>
      </w:r>
      <w:r w:rsidRPr="00585B09">
        <w:rPr>
          <w:sz w:val="24"/>
          <w:szCs w:val="24"/>
        </w:rPr>
        <w:t xml:space="preserve"> verifying the records of materials, Challan</w:t>
      </w:r>
      <w:r w:rsidR="00D130F1">
        <w:rPr>
          <w:sz w:val="24"/>
          <w:szCs w:val="24"/>
        </w:rPr>
        <w:t xml:space="preserve"> &amp; completed</w:t>
      </w:r>
      <w:r w:rsidRPr="00585B09">
        <w:rPr>
          <w:sz w:val="24"/>
          <w:szCs w:val="24"/>
        </w:rPr>
        <w:t xml:space="preserve"> </w:t>
      </w:r>
      <w:r w:rsidR="00D130F1">
        <w:rPr>
          <w:sz w:val="24"/>
          <w:szCs w:val="24"/>
        </w:rPr>
        <w:t xml:space="preserve">work </w:t>
      </w:r>
      <w:r w:rsidRPr="00585B09">
        <w:rPr>
          <w:sz w:val="24"/>
          <w:szCs w:val="24"/>
        </w:rPr>
        <w:t>etc.</w:t>
      </w:r>
    </w:p>
    <w:p w:rsidR="0079008A" w:rsidRPr="00585B09" w:rsidRDefault="0079008A" w:rsidP="0079008A">
      <w:pPr>
        <w:pStyle w:val="ListParagraph"/>
        <w:numPr>
          <w:ilvl w:val="0"/>
          <w:numId w:val="10"/>
        </w:numPr>
        <w:ind w:left="720"/>
        <w:jc w:val="both"/>
        <w:rPr>
          <w:sz w:val="24"/>
          <w:szCs w:val="24"/>
        </w:rPr>
      </w:pPr>
      <w:r w:rsidRPr="00585B09">
        <w:rPr>
          <w:sz w:val="24"/>
          <w:szCs w:val="24"/>
        </w:rPr>
        <w:t>In case of any delay in processing of the bills, the Contractor shall ensure the payment of its workers by 07</w:t>
      </w:r>
      <w:r w:rsidRPr="00585B09">
        <w:rPr>
          <w:sz w:val="24"/>
          <w:szCs w:val="24"/>
          <w:vertAlign w:val="superscript"/>
        </w:rPr>
        <w:t>th</w:t>
      </w:r>
      <w:r w:rsidRPr="00585B09">
        <w:rPr>
          <w:sz w:val="24"/>
          <w:szCs w:val="24"/>
        </w:rPr>
        <w:t xml:space="preserve"> of every month.</w:t>
      </w:r>
    </w:p>
    <w:p w:rsidR="0079008A" w:rsidRPr="00585B09" w:rsidRDefault="0079008A" w:rsidP="0079008A">
      <w:pPr>
        <w:pStyle w:val="ListParagraph"/>
        <w:ind w:left="0"/>
        <w:jc w:val="both"/>
        <w:rPr>
          <w:sz w:val="24"/>
          <w:szCs w:val="24"/>
        </w:rPr>
      </w:pPr>
    </w:p>
    <w:p w:rsidR="0079008A" w:rsidRPr="00585B09" w:rsidRDefault="0079008A" w:rsidP="0079008A">
      <w:pPr>
        <w:pStyle w:val="ListParagraph"/>
        <w:spacing w:after="100"/>
        <w:jc w:val="both"/>
        <w:rPr>
          <w:color w:val="000000"/>
          <w:sz w:val="24"/>
          <w:szCs w:val="24"/>
        </w:rPr>
      </w:pPr>
      <w:r w:rsidRPr="00585B09">
        <w:rPr>
          <w:sz w:val="24"/>
          <w:szCs w:val="24"/>
        </w:rPr>
        <w:t>Income-tax and other statutory levies, as applicable from time to time, will be deducted from the bills of the Contractor for which certificate can be issued by the Centre on request</w:t>
      </w:r>
    </w:p>
    <w:p w:rsidR="0079008A" w:rsidRPr="00585B09" w:rsidRDefault="0079008A" w:rsidP="0079008A">
      <w:pPr>
        <w:pStyle w:val="ListParagraph"/>
        <w:spacing w:after="100"/>
        <w:jc w:val="both"/>
        <w:rPr>
          <w:color w:val="000000"/>
          <w:sz w:val="20"/>
          <w:szCs w:val="20"/>
        </w:rPr>
      </w:pPr>
    </w:p>
    <w:p w:rsidR="0079008A" w:rsidRPr="00585B09" w:rsidRDefault="0079008A" w:rsidP="0079008A">
      <w:pPr>
        <w:pStyle w:val="ListParagraph"/>
        <w:rPr>
          <w:b/>
          <w:color w:val="000000"/>
          <w:sz w:val="20"/>
          <w:szCs w:val="20"/>
        </w:rPr>
      </w:pPr>
    </w:p>
    <w:p w:rsidR="003D6B40" w:rsidRPr="00585B09" w:rsidRDefault="003D6B40" w:rsidP="003D6B40">
      <w:pPr>
        <w:pStyle w:val="ListParagraph"/>
        <w:jc w:val="both"/>
        <w:rPr>
          <w:b/>
          <w:sz w:val="24"/>
          <w:szCs w:val="24"/>
        </w:rPr>
      </w:pPr>
      <w:r w:rsidRPr="00585B09">
        <w:rPr>
          <w:b/>
          <w:sz w:val="24"/>
          <w:szCs w:val="24"/>
        </w:rPr>
        <w:t>COMMENCEMENT OF WORK</w:t>
      </w:r>
    </w:p>
    <w:p w:rsidR="003D6B40" w:rsidRPr="00585B09" w:rsidRDefault="003D6B40" w:rsidP="003D6B40">
      <w:pPr>
        <w:pStyle w:val="ListParagraph"/>
        <w:jc w:val="both"/>
        <w:rPr>
          <w:sz w:val="24"/>
          <w:szCs w:val="24"/>
        </w:rPr>
      </w:pPr>
    </w:p>
    <w:p w:rsidR="003D6B40" w:rsidRPr="00585B09" w:rsidRDefault="003D6B40" w:rsidP="003D6B40">
      <w:pPr>
        <w:pStyle w:val="ListParagraph"/>
        <w:numPr>
          <w:ilvl w:val="0"/>
          <w:numId w:val="12"/>
        </w:numPr>
        <w:jc w:val="both"/>
        <w:rPr>
          <w:sz w:val="24"/>
          <w:szCs w:val="24"/>
        </w:rPr>
      </w:pPr>
      <w:r w:rsidRPr="00585B09">
        <w:rPr>
          <w:sz w:val="24"/>
          <w:szCs w:val="24"/>
        </w:rPr>
        <w:t xml:space="preserve">The Contractor is required to start the work within seven days from the date of award/ date of communication of acceptance of the tender or as indicated in the LOI/Award of work. In case it is found that the work has not been taken up within seven days from the date of acceptance of the tender or issue of the work order, the </w:t>
      </w:r>
      <w:r w:rsidR="00956F45">
        <w:rPr>
          <w:sz w:val="24"/>
          <w:szCs w:val="24"/>
        </w:rPr>
        <w:t>HBCH &amp; RC Muzaffarpur</w:t>
      </w:r>
      <w:r w:rsidRPr="00585B09">
        <w:rPr>
          <w:sz w:val="24"/>
          <w:szCs w:val="24"/>
        </w:rPr>
        <w:t xml:space="preserve"> as its sole discretion may cancel the work order and forfeit the earnest money deposit, deposited along with tender without any reference to the Contractor.</w:t>
      </w:r>
    </w:p>
    <w:p w:rsidR="003D6B40" w:rsidRPr="00585B09" w:rsidRDefault="003D6B40" w:rsidP="003D6B40">
      <w:pPr>
        <w:pStyle w:val="ListParagraph"/>
        <w:jc w:val="both"/>
        <w:rPr>
          <w:sz w:val="24"/>
          <w:szCs w:val="24"/>
        </w:rPr>
      </w:pPr>
    </w:p>
    <w:p w:rsidR="003D6B40" w:rsidRPr="00585B09" w:rsidRDefault="003D6B40" w:rsidP="003D6B40">
      <w:pPr>
        <w:pStyle w:val="ListParagraph"/>
        <w:jc w:val="both"/>
        <w:rPr>
          <w:b/>
          <w:sz w:val="24"/>
          <w:szCs w:val="24"/>
        </w:rPr>
      </w:pPr>
      <w:r w:rsidRPr="00585B09">
        <w:rPr>
          <w:b/>
          <w:sz w:val="24"/>
          <w:szCs w:val="24"/>
        </w:rPr>
        <w:t>CANCELLATION OF CONTRACT</w:t>
      </w:r>
    </w:p>
    <w:p w:rsidR="003D6B40" w:rsidRPr="00585B09" w:rsidRDefault="003D6B40" w:rsidP="003D6B40">
      <w:pPr>
        <w:pStyle w:val="ListParagraph"/>
        <w:jc w:val="both"/>
        <w:rPr>
          <w:sz w:val="24"/>
          <w:szCs w:val="24"/>
        </w:rPr>
      </w:pPr>
    </w:p>
    <w:p w:rsidR="003D6B40" w:rsidRDefault="003D6B40" w:rsidP="003D6B40">
      <w:pPr>
        <w:pStyle w:val="ListParagraph"/>
        <w:numPr>
          <w:ilvl w:val="0"/>
          <w:numId w:val="11"/>
        </w:numPr>
        <w:ind w:left="1080"/>
        <w:jc w:val="both"/>
        <w:rPr>
          <w:sz w:val="24"/>
          <w:szCs w:val="24"/>
        </w:rPr>
      </w:pPr>
      <w:r w:rsidRPr="00585B09">
        <w:rPr>
          <w:sz w:val="24"/>
          <w:szCs w:val="24"/>
        </w:rPr>
        <w:t xml:space="preserve">Notwithstanding any other provisions made in the contract, the </w:t>
      </w:r>
      <w:r w:rsidR="00956F45">
        <w:rPr>
          <w:sz w:val="24"/>
          <w:szCs w:val="24"/>
        </w:rPr>
        <w:t>HBCH &amp; RC Muzaffarpur</w:t>
      </w:r>
      <w:r w:rsidRPr="00585B09">
        <w:rPr>
          <w:sz w:val="24"/>
          <w:szCs w:val="24"/>
        </w:rPr>
        <w:t xml:space="preserve"> reserves the absolute right to terminate the contract after</w:t>
      </w:r>
      <w:r>
        <w:rPr>
          <w:sz w:val="24"/>
          <w:szCs w:val="24"/>
        </w:rPr>
        <w:t xml:space="preserve"> giving one months’</w:t>
      </w:r>
      <w:r w:rsidRPr="00585B09">
        <w:rPr>
          <w:sz w:val="24"/>
          <w:szCs w:val="24"/>
        </w:rPr>
        <w:t xml:space="preserve"> notice in writing, without assigning any reasons. The Contractor shall raise no compensation or claim in the event of such cancellation.</w:t>
      </w:r>
    </w:p>
    <w:p w:rsidR="003D6B40" w:rsidRPr="00585B09" w:rsidRDefault="003D6B40" w:rsidP="003D6B40">
      <w:pPr>
        <w:pStyle w:val="ListParagraph"/>
        <w:ind w:left="1080"/>
        <w:jc w:val="both"/>
        <w:rPr>
          <w:sz w:val="24"/>
          <w:szCs w:val="24"/>
        </w:rPr>
      </w:pPr>
    </w:p>
    <w:p w:rsidR="003D6B40" w:rsidRPr="00585B09" w:rsidRDefault="003D6B40" w:rsidP="003D6B40">
      <w:pPr>
        <w:pStyle w:val="ListParagraph"/>
        <w:numPr>
          <w:ilvl w:val="0"/>
          <w:numId w:val="11"/>
        </w:numPr>
        <w:ind w:left="1080"/>
        <w:jc w:val="both"/>
        <w:rPr>
          <w:sz w:val="24"/>
          <w:szCs w:val="24"/>
        </w:rPr>
      </w:pPr>
      <w:r w:rsidRPr="00585B09">
        <w:rPr>
          <w:sz w:val="24"/>
          <w:szCs w:val="24"/>
        </w:rPr>
        <w:t xml:space="preserve">If at any later date, it is found that the documents and certificates submitted by the Contractor are forged or have been manipulated, the work order issued to the Contractor shall be cancelled and EMD/Security Deposit issued to the </w:t>
      </w:r>
      <w:r w:rsidR="00956F45">
        <w:rPr>
          <w:sz w:val="24"/>
          <w:szCs w:val="24"/>
        </w:rPr>
        <w:t>HBCH &amp; RC Muzaffarpur</w:t>
      </w:r>
      <w:r w:rsidRPr="00585B09">
        <w:rPr>
          <w:sz w:val="24"/>
          <w:szCs w:val="24"/>
        </w:rPr>
        <w:t xml:space="preserve"> shall be forfeited without any claim whatsoever on </w:t>
      </w:r>
      <w:r w:rsidR="00956F45">
        <w:rPr>
          <w:sz w:val="24"/>
          <w:szCs w:val="24"/>
        </w:rPr>
        <w:t>HBCH &amp; RC Muzaffarpur</w:t>
      </w:r>
      <w:r w:rsidRPr="00585B09">
        <w:rPr>
          <w:sz w:val="24"/>
          <w:szCs w:val="24"/>
        </w:rPr>
        <w:t>.</w:t>
      </w:r>
    </w:p>
    <w:p w:rsidR="003D6B40" w:rsidRPr="00585B09" w:rsidRDefault="003D6B40" w:rsidP="003D6B40">
      <w:pPr>
        <w:pStyle w:val="ListParagraph"/>
        <w:jc w:val="both"/>
        <w:rPr>
          <w:sz w:val="20"/>
          <w:szCs w:val="16"/>
        </w:rPr>
      </w:pPr>
    </w:p>
    <w:p w:rsidR="003D6B40" w:rsidRPr="00585B09" w:rsidRDefault="003D6B40" w:rsidP="003D6B40">
      <w:pPr>
        <w:jc w:val="center"/>
        <w:rPr>
          <w:b/>
          <w:sz w:val="24"/>
          <w:szCs w:val="24"/>
        </w:rPr>
      </w:pPr>
      <w:r w:rsidRPr="00585B09">
        <w:rPr>
          <w:b/>
          <w:sz w:val="24"/>
          <w:szCs w:val="24"/>
        </w:rPr>
        <w:t>ACCEPTANCE</w:t>
      </w:r>
    </w:p>
    <w:p w:rsidR="003D6B40" w:rsidRPr="00585B09" w:rsidRDefault="003D6B40" w:rsidP="003D6B40">
      <w:pPr>
        <w:pStyle w:val="ListParagraph"/>
        <w:rPr>
          <w:sz w:val="24"/>
          <w:szCs w:val="24"/>
        </w:rPr>
      </w:pPr>
    </w:p>
    <w:p w:rsidR="003D6B40" w:rsidRPr="00585B09" w:rsidRDefault="003D6B40" w:rsidP="003D6B40">
      <w:pPr>
        <w:pStyle w:val="ListParagraph"/>
        <w:rPr>
          <w:sz w:val="24"/>
          <w:szCs w:val="24"/>
        </w:rPr>
      </w:pPr>
      <w:r w:rsidRPr="00585B09">
        <w:rPr>
          <w:sz w:val="24"/>
          <w:szCs w:val="24"/>
        </w:rPr>
        <w:t>I have read the General Terms and Conditions of the contract given above. I agree to abide by them.</w:t>
      </w:r>
    </w:p>
    <w:p w:rsidR="003D6B40" w:rsidRPr="00585B09" w:rsidRDefault="003D6B40" w:rsidP="003D6B40">
      <w:pPr>
        <w:pStyle w:val="ListParagraph"/>
        <w:rPr>
          <w:sz w:val="24"/>
          <w:szCs w:val="24"/>
        </w:rPr>
      </w:pPr>
    </w:p>
    <w:p w:rsidR="003D6B40" w:rsidRPr="00585B09" w:rsidRDefault="003D6B40" w:rsidP="003D6B40">
      <w:pPr>
        <w:pStyle w:val="ListParagraph"/>
        <w:rPr>
          <w:sz w:val="24"/>
          <w:szCs w:val="24"/>
        </w:rPr>
      </w:pPr>
    </w:p>
    <w:p w:rsidR="003D6B40" w:rsidRPr="00585B09" w:rsidRDefault="003D6B40" w:rsidP="003D6B40">
      <w:pPr>
        <w:pStyle w:val="ListParagraph"/>
        <w:rPr>
          <w:sz w:val="24"/>
          <w:szCs w:val="24"/>
        </w:rPr>
      </w:pPr>
    </w:p>
    <w:p w:rsidR="003D6B40" w:rsidRPr="00585B09" w:rsidRDefault="003D6B40" w:rsidP="003D6B40">
      <w:pPr>
        <w:pStyle w:val="ListParagraph"/>
        <w:spacing w:line="360" w:lineRule="auto"/>
        <w:ind w:left="5760"/>
        <w:rPr>
          <w:b/>
          <w:sz w:val="24"/>
          <w:szCs w:val="24"/>
        </w:rPr>
      </w:pPr>
      <w:r w:rsidRPr="00585B09">
        <w:rPr>
          <w:b/>
          <w:sz w:val="24"/>
          <w:szCs w:val="24"/>
        </w:rPr>
        <w:t>Signature of the Contractor and seal</w:t>
      </w:r>
    </w:p>
    <w:p w:rsidR="003D6B40" w:rsidRPr="00585B09" w:rsidRDefault="003D6B40" w:rsidP="003D6B40">
      <w:pPr>
        <w:pStyle w:val="ListParagraph"/>
        <w:spacing w:line="360" w:lineRule="auto"/>
        <w:ind w:left="5760"/>
        <w:rPr>
          <w:b/>
          <w:sz w:val="24"/>
          <w:szCs w:val="24"/>
        </w:rPr>
      </w:pPr>
      <w:r w:rsidRPr="00585B09">
        <w:rPr>
          <w:b/>
          <w:sz w:val="24"/>
          <w:szCs w:val="24"/>
        </w:rPr>
        <w:t>Name of authorized person</w:t>
      </w:r>
    </w:p>
    <w:p w:rsidR="003D6B40" w:rsidRPr="00585B09" w:rsidRDefault="003D6B40" w:rsidP="003D6B40">
      <w:pPr>
        <w:pStyle w:val="ListParagraph"/>
        <w:spacing w:line="360" w:lineRule="auto"/>
        <w:ind w:left="5760"/>
        <w:rPr>
          <w:b/>
          <w:sz w:val="24"/>
          <w:szCs w:val="24"/>
        </w:rPr>
      </w:pPr>
      <w:r w:rsidRPr="00585B09">
        <w:rPr>
          <w:b/>
          <w:sz w:val="24"/>
          <w:szCs w:val="24"/>
        </w:rPr>
        <w:t>Name of the firm</w:t>
      </w:r>
    </w:p>
    <w:p w:rsidR="003D6B40" w:rsidRPr="00585B09" w:rsidRDefault="003D6B40" w:rsidP="003D6B40">
      <w:pPr>
        <w:pStyle w:val="ListParagraph"/>
        <w:spacing w:line="360" w:lineRule="auto"/>
        <w:ind w:left="5760"/>
        <w:rPr>
          <w:b/>
          <w:sz w:val="24"/>
          <w:szCs w:val="24"/>
        </w:rPr>
      </w:pPr>
      <w:r w:rsidRPr="00585B09">
        <w:rPr>
          <w:b/>
          <w:sz w:val="24"/>
          <w:szCs w:val="24"/>
        </w:rPr>
        <w:t>Address for correspondence</w:t>
      </w:r>
    </w:p>
    <w:p w:rsidR="003D6B40" w:rsidRPr="00585B09" w:rsidRDefault="003D6B40" w:rsidP="003D6B40">
      <w:pPr>
        <w:pStyle w:val="ListParagraph"/>
        <w:rPr>
          <w:sz w:val="24"/>
          <w:szCs w:val="24"/>
        </w:rPr>
      </w:pPr>
    </w:p>
    <w:p w:rsidR="003D6B40" w:rsidRPr="00585B09" w:rsidRDefault="003D6B40" w:rsidP="003D6B40">
      <w:pPr>
        <w:pStyle w:val="ListParagraph"/>
        <w:rPr>
          <w:sz w:val="24"/>
          <w:szCs w:val="24"/>
        </w:rPr>
      </w:pPr>
      <w:r w:rsidRPr="00585B09">
        <w:rPr>
          <w:b/>
          <w:sz w:val="24"/>
          <w:szCs w:val="24"/>
        </w:rPr>
        <w:t>Date:</w:t>
      </w:r>
      <w:r w:rsidRPr="00585B09">
        <w:rPr>
          <w:b/>
          <w:sz w:val="24"/>
          <w:szCs w:val="24"/>
        </w:rPr>
        <w:tab/>
      </w:r>
      <w:r w:rsidRPr="00585B09">
        <w:rPr>
          <w:b/>
          <w:sz w:val="24"/>
          <w:szCs w:val="24"/>
        </w:rPr>
        <w:tab/>
      </w:r>
      <w:r w:rsidRPr="00585B09">
        <w:rPr>
          <w:b/>
          <w:sz w:val="24"/>
          <w:szCs w:val="24"/>
        </w:rPr>
        <w:tab/>
      </w:r>
      <w:r w:rsidRPr="00585B09">
        <w:rPr>
          <w:b/>
          <w:sz w:val="24"/>
          <w:szCs w:val="24"/>
        </w:rPr>
        <w:tab/>
      </w:r>
      <w:r w:rsidRPr="00585B09">
        <w:rPr>
          <w:b/>
          <w:sz w:val="24"/>
          <w:szCs w:val="24"/>
        </w:rPr>
        <w:tab/>
      </w:r>
      <w:r w:rsidRPr="00585B09">
        <w:rPr>
          <w:b/>
          <w:sz w:val="24"/>
          <w:szCs w:val="24"/>
        </w:rPr>
        <w:tab/>
      </w:r>
    </w:p>
    <w:p w:rsidR="0079008A" w:rsidRDefault="0079008A"/>
    <w:p w:rsidR="00ED0A54" w:rsidRDefault="00ED0A54"/>
    <w:p w:rsidR="00ED0A54" w:rsidRDefault="00ED0A54"/>
    <w:p w:rsidR="00ED0A54" w:rsidRDefault="00ED0A54"/>
    <w:p w:rsidR="00ED0A54" w:rsidRDefault="00ED0A54"/>
    <w:p w:rsidR="00ED0A54" w:rsidRDefault="00ED0A54"/>
    <w:p w:rsidR="00C577EB" w:rsidRPr="00585B09" w:rsidRDefault="00C577EB" w:rsidP="00C577EB">
      <w:pPr>
        <w:jc w:val="center"/>
        <w:rPr>
          <w:b/>
          <w:bCs/>
          <w:sz w:val="28"/>
          <w:szCs w:val="28"/>
          <w:u w:val="single"/>
        </w:rPr>
      </w:pPr>
      <w:r>
        <w:rPr>
          <w:b/>
          <w:bCs/>
          <w:sz w:val="28"/>
          <w:szCs w:val="28"/>
          <w:u w:val="single"/>
        </w:rPr>
        <w:t xml:space="preserve">Tender </w:t>
      </w:r>
      <w:proofErr w:type="gramStart"/>
      <w:r>
        <w:rPr>
          <w:b/>
          <w:bCs/>
          <w:sz w:val="28"/>
          <w:szCs w:val="28"/>
          <w:u w:val="single"/>
        </w:rPr>
        <w:t>No:-</w:t>
      </w:r>
      <w:proofErr w:type="gramEnd"/>
      <w:r>
        <w:rPr>
          <w:b/>
          <w:bCs/>
          <w:sz w:val="28"/>
          <w:szCs w:val="28"/>
          <w:u w:val="single"/>
        </w:rPr>
        <w:t xml:space="preserve"> </w:t>
      </w:r>
      <w:r w:rsidRPr="00B844D9">
        <w:rPr>
          <w:b/>
          <w:bCs/>
          <w:sz w:val="28"/>
          <w:szCs w:val="28"/>
          <w:u w:val="single"/>
        </w:rPr>
        <w:t>HBCH &amp; RC/MFP/Admin./Pest Control/39/2022</w:t>
      </w:r>
      <w:r w:rsidRPr="00585B09">
        <w:rPr>
          <w:iCs/>
          <w:color w:val="000000"/>
          <w:sz w:val="20"/>
          <w:szCs w:val="20"/>
        </w:rPr>
        <w:t xml:space="preserve">    </w:t>
      </w:r>
    </w:p>
    <w:p w:rsidR="00AD6E5C" w:rsidRDefault="00AD6E5C" w:rsidP="003D6B40">
      <w:pPr>
        <w:jc w:val="right"/>
      </w:pPr>
    </w:p>
    <w:p w:rsidR="003D6B40" w:rsidRPr="00585B09" w:rsidRDefault="003D6B40" w:rsidP="00AD6E5C">
      <w:pPr>
        <w:jc w:val="center"/>
        <w:rPr>
          <w:sz w:val="24"/>
          <w:szCs w:val="24"/>
        </w:rPr>
      </w:pPr>
      <w:r w:rsidRPr="00585B09">
        <w:rPr>
          <w:sz w:val="24"/>
          <w:szCs w:val="24"/>
        </w:rPr>
        <w:t>(To be submitted in separate sealed cover and to be superscripted)</w:t>
      </w:r>
    </w:p>
    <w:p w:rsidR="003D6B40" w:rsidRPr="00585B09" w:rsidRDefault="003D6B40" w:rsidP="003D6B40">
      <w:pPr>
        <w:jc w:val="right"/>
        <w:rPr>
          <w:sz w:val="32"/>
        </w:rPr>
      </w:pPr>
    </w:p>
    <w:p w:rsidR="003D6B40" w:rsidRPr="00585B09" w:rsidRDefault="00892BA8" w:rsidP="003D6B40">
      <w:pPr>
        <w:jc w:val="center"/>
        <w:rPr>
          <w:b/>
          <w:sz w:val="32"/>
          <w:u w:val="single"/>
        </w:rPr>
      </w:pPr>
      <w:r>
        <w:rPr>
          <w:b/>
          <w:sz w:val="32"/>
          <w:u w:val="single"/>
        </w:rPr>
        <w:t>LOCATION OF WORK/ FIN</w:t>
      </w:r>
      <w:r w:rsidR="0020014F">
        <w:rPr>
          <w:b/>
          <w:sz w:val="32"/>
          <w:u w:val="single"/>
        </w:rPr>
        <w:t>AN</w:t>
      </w:r>
      <w:r>
        <w:rPr>
          <w:b/>
          <w:sz w:val="32"/>
          <w:u w:val="single"/>
        </w:rPr>
        <w:t>CIAL BID</w:t>
      </w:r>
    </w:p>
    <w:p w:rsidR="003D6B40" w:rsidRPr="00585B09" w:rsidRDefault="003D6B40" w:rsidP="003D6B40"/>
    <w:tbl>
      <w:tblPr>
        <w:tblStyle w:val="TableGrid"/>
        <w:tblW w:w="9935" w:type="dxa"/>
        <w:tblLook w:val="04A0" w:firstRow="1" w:lastRow="0" w:firstColumn="1" w:lastColumn="0" w:noHBand="0" w:noVBand="1"/>
      </w:tblPr>
      <w:tblGrid>
        <w:gridCol w:w="570"/>
        <w:gridCol w:w="5095"/>
        <w:gridCol w:w="4270"/>
      </w:tblGrid>
      <w:tr w:rsidR="008263CF" w:rsidRPr="00585B09" w:rsidTr="006A1785">
        <w:trPr>
          <w:trHeight w:val="1880"/>
        </w:trPr>
        <w:tc>
          <w:tcPr>
            <w:tcW w:w="570" w:type="dxa"/>
          </w:tcPr>
          <w:p w:rsidR="008263CF" w:rsidRPr="00585B09" w:rsidRDefault="008263CF" w:rsidP="00E33A4B">
            <w:r w:rsidRPr="00585B09">
              <w:t>Sr. No.</w:t>
            </w:r>
          </w:p>
        </w:tc>
        <w:tc>
          <w:tcPr>
            <w:tcW w:w="5095" w:type="dxa"/>
          </w:tcPr>
          <w:p w:rsidR="008263CF" w:rsidRPr="00585B09" w:rsidRDefault="008263CF" w:rsidP="00E33A4B">
            <w:pPr>
              <w:jc w:val="both"/>
            </w:pPr>
            <w:r w:rsidRPr="00585B09">
              <w:t xml:space="preserve">Name of the building and 3 meters surrounding area to protect from pests, rats/rodents, </w:t>
            </w:r>
            <w:r w:rsidRPr="00585B09">
              <w:rPr>
                <w:color w:val="000000"/>
                <w:sz w:val="20"/>
                <w:szCs w:val="20"/>
              </w:rPr>
              <w:t>Poisonous reptiles</w:t>
            </w:r>
            <w:r w:rsidRPr="00585B09">
              <w:t>, white/red/black ants/wood borers, anti-fungal, mosquito/files control, general disinfection, bed bugs and other possible insects including honey bees etc.  in any of the area or building in the campus</w:t>
            </w:r>
          </w:p>
        </w:tc>
        <w:tc>
          <w:tcPr>
            <w:tcW w:w="4270" w:type="dxa"/>
          </w:tcPr>
          <w:p w:rsidR="008263CF" w:rsidRPr="00585B09" w:rsidRDefault="008263CF" w:rsidP="00E33A4B">
            <w:pPr>
              <w:jc w:val="both"/>
            </w:pPr>
            <w:r w:rsidRPr="00585B09">
              <w:t xml:space="preserve">Area of operation to be inspected before quoting monthly charges for manpower and material indicating the treatment to be carried out to control the pests and other treatment as and when required additionally. </w:t>
            </w:r>
          </w:p>
          <w:p w:rsidR="008263CF" w:rsidRPr="00585B09" w:rsidRDefault="008263CF" w:rsidP="00E33A4B">
            <w:pPr>
              <w:jc w:val="both"/>
            </w:pPr>
            <w:r w:rsidRPr="00585B09">
              <w:t>Monthly Charges for HBCH</w:t>
            </w:r>
            <w:r w:rsidR="006A1785">
              <w:t xml:space="preserve">&amp;RC, Muzaffarpur </w:t>
            </w:r>
          </w:p>
        </w:tc>
      </w:tr>
      <w:tr w:rsidR="008263CF" w:rsidRPr="00585B09" w:rsidTr="008263CF">
        <w:trPr>
          <w:trHeight w:val="2335"/>
        </w:trPr>
        <w:tc>
          <w:tcPr>
            <w:tcW w:w="570" w:type="dxa"/>
          </w:tcPr>
          <w:p w:rsidR="008263CF" w:rsidRPr="00585B09" w:rsidRDefault="008263CF" w:rsidP="00E33A4B"/>
          <w:p w:rsidR="008263CF" w:rsidRPr="00585B09" w:rsidRDefault="008263CF" w:rsidP="00E33A4B">
            <w:r>
              <w:t>0</w:t>
            </w:r>
            <w:r w:rsidRPr="00585B09">
              <w:t>1</w:t>
            </w:r>
          </w:p>
          <w:p w:rsidR="008263CF" w:rsidRPr="00585B09" w:rsidRDefault="008263CF" w:rsidP="00E33A4B"/>
        </w:tc>
        <w:tc>
          <w:tcPr>
            <w:tcW w:w="5095" w:type="dxa"/>
          </w:tcPr>
          <w:p w:rsidR="008263CF" w:rsidRDefault="008263CF" w:rsidP="00E33A4B">
            <w:pPr>
              <w:spacing w:after="100"/>
              <w:jc w:val="both"/>
              <w:rPr>
                <w:color w:val="000000"/>
                <w:sz w:val="20"/>
                <w:szCs w:val="20"/>
              </w:rPr>
            </w:pPr>
            <w:r>
              <w:rPr>
                <w:b/>
                <w:color w:val="000000"/>
                <w:sz w:val="20"/>
                <w:szCs w:val="20"/>
              </w:rPr>
              <w:t>Area f</w:t>
            </w:r>
            <w:r w:rsidRPr="00046A1D">
              <w:rPr>
                <w:b/>
                <w:color w:val="000000"/>
                <w:sz w:val="20"/>
                <w:szCs w:val="20"/>
              </w:rPr>
              <w:t xml:space="preserve">or </w:t>
            </w:r>
            <w:r>
              <w:rPr>
                <w:b/>
                <w:color w:val="000000"/>
                <w:sz w:val="20"/>
                <w:szCs w:val="20"/>
              </w:rPr>
              <w:t>Modular HBCH &amp; RC Muzaffarpur</w:t>
            </w:r>
            <w:r w:rsidRPr="00046A1D">
              <w:rPr>
                <w:b/>
                <w:color w:val="000000"/>
                <w:sz w:val="20"/>
                <w:szCs w:val="20"/>
              </w:rPr>
              <w:t xml:space="preserve"> –</w:t>
            </w:r>
            <w:r>
              <w:rPr>
                <w:color w:val="000000"/>
                <w:sz w:val="20"/>
                <w:szCs w:val="20"/>
              </w:rPr>
              <w:t xml:space="preserve"> </w:t>
            </w:r>
          </w:p>
          <w:p w:rsidR="00657AD9" w:rsidRDefault="008263CF" w:rsidP="00413AA4">
            <w:pPr>
              <w:pStyle w:val="ListParagraph"/>
              <w:numPr>
                <w:ilvl w:val="0"/>
                <w:numId w:val="14"/>
              </w:numPr>
              <w:spacing w:after="100"/>
              <w:jc w:val="both"/>
              <w:rPr>
                <w:color w:val="000000"/>
                <w:sz w:val="20"/>
                <w:szCs w:val="20"/>
              </w:rPr>
            </w:pPr>
            <w:r w:rsidRPr="00413AA4">
              <w:rPr>
                <w:color w:val="000000"/>
                <w:sz w:val="20"/>
                <w:szCs w:val="20"/>
              </w:rPr>
              <w:t>OPD</w:t>
            </w:r>
            <w:r w:rsidR="007524E9" w:rsidRPr="00413AA4">
              <w:rPr>
                <w:color w:val="000000"/>
                <w:sz w:val="20"/>
                <w:szCs w:val="20"/>
              </w:rPr>
              <w:t xml:space="preserve"> waiting</w:t>
            </w:r>
            <w:r w:rsidRPr="00413AA4">
              <w:rPr>
                <w:color w:val="000000"/>
                <w:sz w:val="20"/>
                <w:szCs w:val="20"/>
              </w:rPr>
              <w:t xml:space="preserve"> Area</w:t>
            </w:r>
          </w:p>
          <w:p w:rsidR="00657AD9" w:rsidRDefault="008263CF" w:rsidP="00413AA4">
            <w:pPr>
              <w:pStyle w:val="ListParagraph"/>
              <w:numPr>
                <w:ilvl w:val="0"/>
                <w:numId w:val="14"/>
              </w:numPr>
              <w:spacing w:after="100"/>
              <w:jc w:val="both"/>
              <w:rPr>
                <w:color w:val="000000"/>
                <w:sz w:val="20"/>
                <w:szCs w:val="20"/>
              </w:rPr>
            </w:pPr>
            <w:r w:rsidRPr="00413AA4">
              <w:rPr>
                <w:color w:val="000000"/>
                <w:sz w:val="20"/>
                <w:szCs w:val="20"/>
              </w:rPr>
              <w:t>Cash counter</w:t>
            </w:r>
          </w:p>
          <w:p w:rsidR="00657AD9" w:rsidRDefault="00956F45" w:rsidP="00413AA4">
            <w:pPr>
              <w:pStyle w:val="ListParagraph"/>
              <w:numPr>
                <w:ilvl w:val="0"/>
                <w:numId w:val="14"/>
              </w:numPr>
              <w:spacing w:after="100"/>
              <w:jc w:val="both"/>
              <w:rPr>
                <w:color w:val="000000"/>
                <w:sz w:val="20"/>
                <w:szCs w:val="20"/>
              </w:rPr>
            </w:pPr>
            <w:r w:rsidRPr="00413AA4">
              <w:rPr>
                <w:color w:val="000000"/>
                <w:sz w:val="20"/>
                <w:szCs w:val="20"/>
              </w:rPr>
              <w:t>MSW Counter</w:t>
            </w:r>
          </w:p>
          <w:p w:rsidR="00657AD9" w:rsidRDefault="00956F45" w:rsidP="00413AA4">
            <w:pPr>
              <w:pStyle w:val="ListParagraph"/>
              <w:numPr>
                <w:ilvl w:val="0"/>
                <w:numId w:val="14"/>
              </w:numPr>
              <w:spacing w:after="100"/>
              <w:jc w:val="both"/>
              <w:rPr>
                <w:color w:val="000000"/>
                <w:sz w:val="20"/>
                <w:szCs w:val="20"/>
              </w:rPr>
            </w:pPr>
            <w:r w:rsidRPr="00413AA4">
              <w:rPr>
                <w:color w:val="000000"/>
                <w:sz w:val="20"/>
                <w:szCs w:val="20"/>
              </w:rPr>
              <w:t>Billing counter</w:t>
            </w:r>
          </w:p>
          <w:p w:rsidR="00657AD9" w:rsidRDefault="00657AD9" w:rsidP="00413AA4">
            <w:pPr>
              <w:pStyle w:val="ListParagraph"/>
              <w:numPr>
                <w:ilvl w:val="0"/>
                <w:numId w:val="14"/>
              </w:numPr>
              <w:spacing w:after="100"/>
              <w:jc w:val="both"/>
              <w:rPr>
                <w:color w:val="000000"/>
                <w:sz w:val="20"/>
                <w:szCs w:val="20"/>
              </w:rPr>
            </w:pPr>
            <w:r>
              <w:rPr>
                <w:color w:val="000000"/>
                <w:sz w:val="20"/>
                <w:szCs w:val="20"/>
              </w:rPr>
              <w:t>C</w:t>
            </w:r>
            <w:r w:rsidR="00956F45" w:rsidRPr="00413AA4">
              <w:rPr>
                <w:color w:val="000000"/>
                <w:sz w:val="20"/>
                <w:szCs w:val="20"/>
              </w:rPr>
              <w:t>RO</w:t>
            </w:r>
            <w:r w:rsidR="007524E9" w:rsidRPr="00413AA4">
              <w:rPr>
                <w:color w:val="000000"/>
                <w:sz w:val="20"/>
                <w:szCs w:val="20"/>
              </w:rPr>
              <w:t xml:space="preserve"> </w:t>
            </w:r>
            <w:r w:rsidR="00956F45" w:rsidRPr="00413AA4">
              <w:rPr>
                <w:color w:val="000000"/>
                <w:sz w:val="20"/>
                <w:szCs w:val="20"/>
              </w:rPr>
              <w:t xml:space="preserve">counter </w:t>
            </w:r>
            <w:r w:rsidR="008263CF" w:rsidRPr="00413AA4">
              <w:rPr>
                <w:color w:val="000000"/>
                <w:sz w:val="20"/>
                <w:szCs w:val="20"/>
              </w:rPr>
              <w:t>Area</w:t>
            </w:r>
          </w:p>
          <w:p w:rsidR="00657AD9" w:rsidRDefault="00956F45" w:rsidP="00413AA4">
            <w:pPr>
              <w:pStyle w:val="ListParagraph"/>
              <w:numPr>
                <w:ilvl w:val="0"/>
                <w:numId w:val="14"/>
              </w:numPr>
              <w:spacing w:after="100"/>
              <w:jc w:val="both"/>
              <w:rPr>
                <w:color w:val="000000"/>
                <w:sz w:val="20"/>
                <w:szCs w:val="20"/>
              </w:rPr>
            </w:pPr>
            <w:proofErr w:type="spellStart"/>
            <w:r w:rsidRPr="00413AA4">
              <w:rPr>
                <w:color w:val="000000"/>
                <w:sz w:val="20"/>
                <w:szCs w:val="20"/>
              </w:rPr>
              <w:t>Ayushman</w:t>
            </w:r>
            <w:proofErr w:type="spellEnd"/>
            <w:r w:rsidRPr="00413AA4">
              <w:rPr>
                <w:color w:val="000000"/>
                <w:sz w:val="20"/>
                <w:szCs w:val="20"/>
              </w:rPr>
              <w:t xml:space="preserve"> Counter</w:t>
            </w:r>
          </w:p>
          <w:p w:rsidR="00657AD9" w:rsidRDefault="00956F45" w:rsidP="00413AA4">
            <w:pPr>
              <w:pStyle w:val="ListParagraph"/>
              <w:numPr>
                <w:ilvl w:val="0"/>
                <w:numId w:val="14"/>
              </w:numPr>
              <w:spacing w:after="100"/>
              <w:jc w:val="both"/>
              <w:rPr>
                <w:color w:val="000000"/>
                <w:sz w:val="20"/>
                <w:szCs w:val="20"/>
              </w:rPr>
            </w:pPr>
            <w:r w:rsidRPr="00413AA4">
              <w:rPr>
                <w:color w:val="000000"/>
                <w:sz w:val="20"/>
                <w:szCs w:val="20"/>
              </w:rPr>
              <w:t>Palliative care</w:t>
            </w:r>
          </w:p>
          <w:p w:rsidR="00657AD9" w:rsidRDefault="00956F45" w:rsidP="00413AA4">
            <w:pPr>
              <w:pStyle w:val="ListParagraph"/>
              <w:numPr>
                <w:ilvl w:val="0"/>
                <w:numId w:val="14"/>
              </w:numPr>
              <w:spacing w:after="100"/>
              <w:jc w:val="both"/>
              <w:rPr>
                <w:color w:val="000000"/>
                <w:sz w:val="20"/>
                <w:szCs w:val="20"/>
              </w:rPr>
            </w:pPr>
            <w:r w:rsidRPr="00413AA4">
              <w:rPr>
                <w:color w:val="000000"/>
                <w:sz w:val="20"/>
                <w:szCs w:val="20"/>
              </w:rPr>
              <w:t>Medical oncology OPD-1 and 2</w:t>
            </w:r>
          </w:p>
          <w:p w:rsidR="00657AD9" w:rsidRDefault="00956F45" w:rsidP="00413AA4">
            <w:pPr>
              <w:pStyle w:val="ListParagraph"/>
              <w:numPr>
                <w:ilvl w:val="0"/>
                <w:numId w:val="14"/>
              </w:numPr>
              <w:spacing w:after="100"/>
              <w:jc w:val="both"/>
              <w:rPr>
                <w:color w:val="000000"/>
                <w:sz w:val="20"/>
                <w:szCs w:val="20"/>
              </w:rPr>
            </w:pPr>
            <w:r w:rsidRPr="00413AA4">
              <w:rPr>
                <w:color w:val="000000"/>
                <w:sz w:val="20"/>
                <w:szCs w:val="20"/>
              </w:rPr>
              <w:t>Nursing Station</w:t>
            </w:r>
          </w:p>
          <w:p w:rsidR="00657AD9" w:rsidRDefault="00956F45" w:rsidP="00413AA4">
            <w:pPr>
              <w:pStyle w:val="ListParagraph"/>
              <w:numPr>
                <w:ilvl w:val="0"/>
                <w:numId w:val="14"/>
              </w:numPr>
              <w:spacing w:after="100"/>
              <w:jc w:val="both"/>
              <w:rPr>
                <w:color w:val="000000"/>
                <w:sz w:val="20"/>
                <w:szCs w:val="20"/>
              </w:rPr>
            </w:pPr>
            <w:r w:rsidRPr="00413AA4">
              <w:rPr>
                <w:color w:val="000000"/>
                <w:sz w:val="20"/>
                <w:szCs w:val="20"/>
              </w:rPr>
              <w:t xml:space="preserve">Hospital </w:t>
            </w:r>
            <w:proofErr w:type="spellStart"/>
            <w:r w:rsidRPr="00413AA4">
              <w:rPr>
                <w:color w:val="000000"/>
                <w:sz w:val="20"/>
                <w:szCs w:val="20"/>
              </w:rPr>
              <w:t>co-ordinator</w:t>
            </w:r>
            <w:proofErr w:type="spellEnd"/>
            <w:r w:rsidRPr="00413AA4">
              <w:rPr>
                <w:color w:val="000000"/>
                <w:sz w:val="20"/>
                <w:szCs w:val="20"/>
              </w:rPr>
              <w:t xml:space="preserve"> office</w:t>
            </w:r>
          </w:p>
          <w:p w:rsidR="00657AD9" w:rsidRDefault="00657AD9" w:rsidP="00413AA4">
            <w:pPr>
              <w:pStyle w:val="ListParagraph"/>
              <w:numPr>
                <w:ilvl w:val="0"/>
                <w:numId w:val="14"/>
              </w:numPr>
              <w:spacing w:after="100"/>
              <w:jc w:val="both"/>
              <w:rPr>
                <w:color w:val="000000"/>
                <w:sz w:val="20"/>
                <w:szCs w:val="20"/>
              </w:rPr>
            </w:pPr>
            <w:r>
              <w:rPr>
                <w:color w:val="000000"/>
                <w:sz w:val="20"/>
                <w:szCs w:val="20"/>
              </w:rPr>
              <w:t>S</w:t>
            </w:r>
            <w:r w:rsidR="00956F45" w:rsidRPr="00413AA4">
              <w:rPr>
                <w:color w:val="000000"/>
                <w:sz w:val="20"/>
                <w:szCs w:val="20"/>
              </w:rPr>
              <w:t>tore</w:t>
            </w:r>
          </w:p>
          <w:p w:rsidR="00657AD9" w:rsidRDefault="008772B7" w:rsidP="00413AA4">
            <w:pPr>
              <w:pStyle w:val="ListParagraph"/>
              <w:numPr>
                <w:ilvl w:val="0"/>
                <w:numId w:val="14"/>
              </w:numPr>
              <w:spacing w:after="100"/>
              <w:jc w:val="both"/>
              <w:rPr>
                <w:color w:val="000000"/>
                <w:sz w:val="20"/>
                <w:szCs w:val="20"/>
              </w:rPr>
            </w:pPr>
            <w:proofErr w:type="spellStart"/>
            <w:r w:rsidRPr="00413AA4">
              <w:rPr>
                <w:color w:val="000000"/>
                <w:sz w:val="20"/>
                <w:szCs w:val="20"/>
              </w:rPr>
              <w:t>Procudure</w:t>
            </w:r>
            <w:proofErr w:type="spellEnd"/>
            <w:r w:rsidRPr="00413AA4">
              <w:rPr>
                <w:color w:val="000000"/>
                <w:sz w:val="20"/>
                <w:szCs w:val="20"/>
              </w:rPr>
              <w:t xml:space="preserve"> room</w:t>
            </w:r>
          </w:p>
          <w:p w:rsidR="00657AD9" w:rsidRDefault="008772B7" w:rsidP="00413AA4">
            <w:pPr>
              <w:pStyle w:val="ListParagraph"/>
              <w:numPr>
                <w:ilvl w:val="0"/>
                <w:numId w:val="14"/>
              </w:numPr>
              <w:spacing w:after="100"/>
              <w:jc w:val="both"/>
              <w:rPr>
                <w:color w:val="000000"/>
                <w:sz w:val="20"/>
                <w:szCs w:val="20"/>
              </w:rPr>
            </w:pPr>
            <w:r w:rsidRPr="00413AA4">
              <w:rPr>
                <w:color w:val="000000"/>
                <w:sz w:val="20"/>
                <w:szCs w:val="20"/>
              </w:rPr>
              <w:t>Doctor’s room</w:t>
            </w:r>
          </w:p>
          <w:p w:rsidR="00657AD9" w:rsidRDefault="008772B7" w:rsidP="00413AA4">
            <w:pPr>
              <w:pStyle w:val="ListParagraph"/>
              <w:numPr>
                <w:ilvl w:val="0"/>
                <w:numId w:val="14"/>
              </w:numPr>
              <w:spacing w:after="100"/>
              <w:jc w:val="both"/>
              <w:rPr>
                <w:color w:val="000000"/>
                <w:sz w:val="20"/>
                <w:szCs w:val="20"/>
              </w:rPr>
            </w:pPr>
            <w:r w:rsidRPr="00413AA4">
              <w:rPr>
                <w:color w:val="000000"/>
                <w:sz w:val="20"/>
                <w:szCs w:val="20"/>
              </w:rPr>
              <w:t>Department of Preventive oncology</w:t>
            </w:r>
          </w:p>
          <w:p w:rsidR="00657AD9" w:rsidRDefault="008772B7" w:rsidP="00413AA4">
            <w:pPr>
              <w:pStyle w:val="ListParagraph"/>
              <w:numPr>
                <w:ilvl w:val="0"/>
                <w:numId w:val="14"/>
              </w:numPr>
              <w:spacing w:after="100"/>
              <w:jc w:val="both"/>
              <w:rPr>
                <w:color w:val="000000"/>
                <w:sz w:val="20"/>
                <w:szCs w:val="20"/>
              </w:rPr>
            </w:pPr>
            <w:r w:rsidRPr="00413AA4">
              <w:rPr>
                <w:color w:val="000000"/>
                <w:sz w:val="20"/>
                <w:szCs w:val="20"/>
              </w:rPr>
              <w:t>Private Day Care</w:t>
            </w:r>
          </w:p>
          <w:p w:rsidR="00657AD9" w:rsidRDefault="00657AD9" w:rsidP="00413AA4">
            <w:pPr>
              <w:pStyle w:val="ListParagraph"/>
              <w:numPr>
                <w:ilvl w:val="0"/>
                <w:numId w:val="14"/>
              </w:numPr>
              <w:spacing w:after="100"/>
              <w:jc w:val="both"/>
              <w:rPr>
                <w:color w:val="000000"/>
                <w:sz w:val="20"/>
                <w:szCs w:val="20"/>
              </w:rPr>
            </w:pPr>
            <w:r>
              <w:rPr>
                <w:color w:val="000000"/>
                <w:sz w:val="20"/>
                <w:szCs w:val="20"/>
              </w:rPr>
              <w:t>S</w:t>
            </w:r>
            <w:r w:rsidR="008772B7" w:rsidRPr="00413AA4">
              <w:rPr>
                <w:color w:val="000000"/>
                <w:sz w:val="20"/>
                <w:szCs w:val="20"/>
              </w:rPr>
              <w:t>urgical Store</w:t>
            </w:r>
          </w:p>
          <w:p w:rsidR="00657AD9" w:rsidRDefault="008772B7" w:rsidP="00413AA4">
            <w:pPr>
              <w:pStyle w:val="ListParagraph"/>
              <w:numPr>
                <w:ilvl w:val="0"/>
                <w:numId w:val="14"/>
              </w:numPr>
              <w:spacing w:after="100"/>
              <w:jc w:val="both"/>
              <w:rPr>
                <w:color w:val="000000"/>
                <w:sz w:val="20"/>
                <w:szCs w:val="20"/>
              </w:rPr>
            </w:pPr>
            <w:r w:rsidRPr="00413AA4">
              <w:rPr>
                <w:color w:val="000000"/>
                <w:sz w:val="20"/>
                <w:szCs w:val="20"/>
              </w:rPr>
              <w:t>Canteen</w:t>
            </w:r>
          </w:p>
          <w:p w:rsidR="00657AD9" w:rsidRDefault="008772B7" w:rsidP="00413AA4">
            <w:pPr>
              <w:pStyle w:val="ListParagraph"/>
              <w:numPr>
                <w:ilvl w:val="0"/>
                <w:numId w:val="14"/>
              </w:numPr>
              <w:spacing w:after="100"/>
              <w:jc w:val="both"/>
              <w:rPr>
                <w:color w:val="000000"/>
                <w:sz w:val="20"/>
                <w:szCs w:val="20"/>
              </w:rPr>
            </w:pPr>
            <w:r w:rsidRPr="00413AA4">
              <w:rPr>
                <w:color w:val="000000"/>
                <w:sz w:val="20"/>
                <w:szCs w:val="20"/>
              </w:rPr>
              <w:t>UPS room</w:t>
            </w:r>
          </w:p>
          <w:p w:rsidR="00657AD9" w:rsidRDefault="008772B7" w:rsidP="00413AA4">
            <w:pPr>
              <w:pStyle w:val="ListParagraph"/>
              <w:numPr>
                <w:ilvl w:val="0"/>
                <w:numId w:val="14"/>
              </w:numPr>
              <w:spacing w:after="100"/>
              <w:jc w:val="both"/>
              <w:rPr>
                <w:color w:val="000000"/>
                <w:sz w:val="20"/>
                <w:szCs w:val="20"/>
              </w:rPr>
            </w:pPr>
            <w:r w:rsidRPr="00413AA4">
              <w:rPr>
                <w:color w:val="000000"/>
                <w:sz w:val="20"/>
                <w:szCs w:val="20"/>
              </w:rPr>
              <w:t>Electrical room</w:t>
            </w:r>
          </w:p>
          <w:p w:rsidR="00657AD9" w:rsidRDefault="008772B7" w:rsidP="00657AD9">
            <w:pPr>
              <w:pStyle w:val="ListParagraph"/>
              <w:numPr>
                <w:ilvl w:val="0"/>
                <w:numId w:val="14"/>
              </w:numPr>
              <w:spacing w:after="100"/>
              <w:jc w:val="both"/>
              <w:rPr>
                <w:color w:val="000000"/>
                <w:sz w:val="20"/>
                <w:szCs w:val="20"/>
              </w:rPr>
            </w:pPr>
            <w:r w:rsidRPr="00413AA4">
              <w:rPr>
                <w:color w:val="000000"/>
                <w:sz w:val="20"/>
                <w:szCs w:val="20"/>
              </w:rPr>
              <w:t>Accounts, AMS and Security Department</w:t>
            </w:r>
          </w:p>
          <w:p w:rsidR="00657AD9" w:rsidRDefault="008772B7" w:rsidP="00657AD9">
            <w:pPr>
              <w:pStyle w:val="ListParagraph"/>
              <w:numPr>
                <w:ilvl w:val="0"/>
                <w:numId w:val="14"/>
              </w:numPr>
              <w:spacing w:after="100"/>
              <w:jc w:val="both"/>
              <w:rPr>
                <w:color w:val="000000"/>
                <w:sz w:val="20"/>
                <w:szCs w:val="20"/>
              </w:rPr>
            </w:pPr>
            <w:r w:rsidRPr="00413AA4">
              <w:rPr>
                <w:color w:val="000000"/>
                <w:sz w:val="20"/>
                <w:szCs w:val="20"/>
              </w:rPr>
              <w:t>Engineering and IT Department</w:t>
            </w:r>
          </w:p>
          <w:p w:rsidR="00657AD9" w:rsidRDefault="008772B7" w:rsidP="00657AD9">
            <w:pPr>
              <w:pStyle w:val="ListParagraph"/>
              <w:numPr>
                <w:ilvl w:val="0"/>
                <w:numId w:val="14"/>
              </w:numPr>
              <w:spacing w:after="100"/>
              <w:jc w:val="both"/>
              <w:rPr>
                <w:color w:val="000000"/>
                <w:sz w:val="20"/>
                <w:szCs w:val="20"/>
              </w:rPr>
            </w:pPr>
            <w:r w:rsidRPr="00413AA4">
              <w:rPr>
                <w:color w:val="000000"/>
                <w:sz w:val="20"/>
                <w:szCs w:val="20"/>
              </w:rPr>
              <w:t>OIC office</w:t>
            </w:r>
          </w:p>
          <w:p w:rsidR="00657AD9" w:rsidRDefault="008772B7" w:rsidP="00657AD9">
            <w:pPr>
              <w:pStyle w:val="ListParagraph"/>
              <w:numPr>
                <w:ilvl w:val="0"/>
                <w:numId w:val="14"/>
              </w:numPr>
              <w:spacing w:after="100"/>
              <w:jc w:val="both"/>
              <w:rPr>
                <w:color w:val="000000"/>
                <w:sz w:val="20"/>
                <w:szCs w:val="20"/>
              </w:rPr>
            </w:pPr>
            <w:r w:rsidRPr="00413AA4">
              <w:rPr>
                <w:color w:val="000000"/>
                <w:sz w:val="20"/>
                <w:szCs w:val="20"/>
              </w:rPr>
              <w:t>Admin</w:t>
            </w:r>
            <w:r w:rsidR="00657AD9">
              <w:rPr>
                <w:color w:val="000000"/>
                <w:sz w:val="20"/>
                <w:szCs w:val="20"/>
              </w:rPr>
              <w:t xml:space="preserve">istration and </w:t>
            </w:r>
            <w:r w:rsidRPr="00413AA4">
              <w:rPr>
                <w:color w:val="000000"/>
                <w:sz w:val="20"/>
                <w:szCs w:val="20"/>
              </w:rPr>
              <w:t xml:space="preserve">HRD </w:t>
            </w:r>
            <w:r w:rsidR="00657AD9">
              <w:rPr>
                <w:color w:val="000000"/>
                <w:sz w:val="20"/>
                <w:szCs w:val="20"/>
              </w:rPr>
              <w:t>Department</w:t>
            </w:r>
          </w:p>
          <w:p w:rsidR="00657AD9" w:rsidRDefault="008772B7" w:rsidP="00657AD9">
            <w:pPr>
              <w:pStyle w:val="ListParagraph"/>
              <w:numPr>
                <w:ilvl w:val="0"/>
                <w:numId w:val="14"/>
              </w:numPr>
              <w:spacing w:after="100"/>
              <w:jc w:val="both"/>
              <w:rPr>
                <w:color w:val="000000"/>
                <w:sz w:val="20"/>
                <w:szCs w:val="20"/>
              </w:rPr>
            </w:pPr>
            <w:r w:rsidRPr="00413AA4">
              <w:rPr>
                <w:color w:val="000000"/>
                <w:sz w:val="20"/>
                <w:szCs w:val="20"/>
              </w:rPr>
              <w:t xml:space="preserve">Meeting </w:t>
            </w:r>
            <w:r w:rsidR="00657AD9">
              <w:rPr>
                <w:color w:val="000000"/>
                <w:sz w:val="20"/>
                <w:szCs w:val="20"/>
              </w:rPr>
              <w:t>Room</w:t>
            </w:r>
          </w:p>
          <w:p w:rsidR="00657AD9" w:rsidRDefault="008772B7" w:rsidP="00657AD9">
            <w:pPr>
              <w:pStyle w:val="ListParagraph"/>
              <w:numPr>
                <w:ilvl w:val="0"/>
                <w:numId w:val="14"/>
              </w:numPr>
              <w:spacing w:after="100"/>
              <w:jc w:val="both"/>
              <w:rPr>
                <w:color w:val="000000"/>
                <w:sz w:val="20"/>
                <w:szCs w:val="20"/>
              </w:rPr>
            </w:pPr>
            <w:proofErr w:type="spellStart"/>
            <w:r w:rsidRPr="00413AA4">
              <w:rPr>
                <w:color w:val="000000"/>
                <w:sz w:val="20"/>
                <w:szCs w:val="20"/>
              </w:rPr>
              <w:t>Gynec</w:t>
            </w:r>
            <w:proofErr w:type="spellEnd"/>
            <w:r w:rsidRPr="00413AA4">
              <w:rPr>
                <w:color w:val="000000"/>
                <w:sz w:val="20"/>
                <w:szCs w:val="20"/>
              </w:rPr>
              <w:t xml:space="preserve"> OPD</w:t>
            </w:r>
          </w:p>
          <w:p w:rsidR="00657AD9" w:rsidRDefault="008772B7" w:rsidP="00657AD9">
            <w:pPr>
              <w:pStyle w:val="ListParagraph"/>
              <w:numPr>
                <w:ilvl w:val="0"/>
                <w:numId w:val="14"/>
              </w:numPr>
              <w:spacing w:after="100"/>
              <w:jc w:val="both"/>
              <w:rPr>
                <w:color w:val="000000"/>
                <w:sz w:val="20"/>
                <w:szCs w:val="20"/>
              </w:rPr>
            </w:pPr>
            <w:r w:rsidRPr="00413AA4">
              <w:rPr>
                <w:color w:val="000000"/>
                <w:sz w:val="20"/>
                <w:szCs w:val="20"/>
              </w:rPr>
              <w:t>Head and neck OPD</w:t>
            </w:r>
          </w:p>
          <w:p w:rsidR="00657AD9" w:rsidRDefault="008772B7" w:rsidP="00657AD9">
            <w:pPr>
              <w:pStyle w:val="ListParagraph"/>
              <w:numPr>
                <w:ilvl w:val="0"/>
                <w:numId w:val="14"/>
              </w:numPr>
              <w:spacing w:after="100"/>
              <w:jc w:val="both"/>
              <w:rPr>
                <w:color w:val="000000"/>
                <w:sz w:val="20"/>
                <w:szCs w:val="20"/>
              </w:rPr>
            </w:pPr>
            <w:r w:rsidRPr="00413AA4">
              <w:rPr>
                <w:color w:val="000000"/>
                <w:sz w:val="20"/>
                <w:szCs w:val="20"/>
              </w:rPr>
              <w:t>Pharmacy and Pharmacy store</w:t>
            </w:r>
            <w:r w:rsidR="00413AA4" w:rsidRPr="00413AA4">
              <w:rPr>
                <w:color w:val="000000"/>
                <w:sz w:val="20"/>
                <w:szCs w:val="20"/>
              </w:rPr>
              <w:t>.</w:t>
            </w:r>
          </w:p>
          <w:p w:rsidR="00657AD9" w:rsidRDefault="00413AA4" w:rsidP="00657AD9">
            <w:pPr>
              <w:pStyle w:val="ListParagraph"/>
              <w:numPr>
                <w:ilvl w:val="0"/>
                <w:numId w:val="14"/>
              </w:numPr>
              <w:spacing w:after="100"/>
              <w:jc w:val="both"/>
              <w:rPr>
                <w:color w:val="000000"/>
                <w:sz w:val="20"/>
                <w:szCs w:val="20"/>
              </w:rPr>
            </w:pPr>
            <w:r w:rsidRPr="00413AA4">
              <w:rPr>
                <w:color w:val="000000"/>
                <w:sz w:val="20"/>
                <w:szCs w:val="20"/>
              </w:rPr>
              <w:t>Fire office</w:t>
            </w:r>
          </w:p>
          <w:p w:rsidR="00657AD9" w:rsidRDefault="00657AD9" w:rsidP="00657AD9">
            <w:pPr>
              <w:pStyle w:val="ListParagraph"/>
              <w:numPr>
                <w:ilvl w:val="0"/>
                <w:numId w:val="14"/>
              </w:numPr>
              <w:spacing w:after="100"/>
              <w:jc w:val="both"/>
              <w:rPr>
                <w:color w:val="000000"/>
                <w:sz w:val="20"/>
                <w:szCs w:val="20"/>
              </w:rPr>
            </w:pPr>
            <w:r>
              <w:rPr>
                <w:color w:val="000000"/>
                <w:sz w:val="20"/>
                <w:szCs w:val="20"/>
              </w:rPr>
              <w:t>S</w:t>
            </w:r>
            <w:r w:rsidR="00413AA4" w:rsidRPr="00413AA4">
              <w:rPr>
                <w:color w:val="000000"/>
                <w:sz w:val="20"/>
                <w:szCs w:val="20"/>
              </w:rPr>
              <w:t>ecurity check Post Gate No-</w:t>
            </w:r>
            <w:r w:rsidR="00413AA4">
              <w:rPr>
                <w:color w:val="000000"/>
                <w:sz w:val="20"/>
                <w:szCs w:val="20"/>
              </w:rPr>
              <w:t>2</w:t>
            </w:r>
          </w:p>
          <w:p w:rsidR="00657AD9" w:rsidRDefault="00657AD9" w:rsidP="00657AD9">
            <w:pPr>
              <w:pStyle w:val="ListParagraph"/>
              <w:numPr>
                <w:ilvl w:val="0"/>
                <w:numId w:val="14"/>
              </w:numPr>
              <w:spacing w:after="100"/>
              <w:jc w:val="both"/>
              <w:rPr>
                <w:color w:val="000000"/>
                <w:sz w:val="20"/>
                <w:szCs w:val="20"/>
              </w:rPr>
            </w:pPr>
            <w:r>
              <w:rPr>
                <w:color w:val="000000"/>
                <w:sz w:val="20"/>
                <w:szCs w:val="20"/>
              </w:rPr>
              <w:t>S</w:t>
            </w:r>
            <w:r w:rsidR="00413AA4">
              <w:rPr>
                <w:color w:val="000000"/>
                <w:sz w:val="20"/>
                <w:szCs w:val="20"/>
              </w:rPr>
              <w:t xml:space="preserve">ample </w:t>
            </w:r>
            <w:r>
              <w:rPr>
                <w:color w:val="000000"/>
                <w:sz w:val="20"/>
                <w:szCs w:val="20"/>
              </w:rPr>
              <w:t>C</w:t>
            </w:r>
            <w:r w:rsidR="00413AA4">
              <w:rPr>
                <w:color w:val="000000"/>
                <w:sz w:val="20"/>
                <w:szCs w:val="20"/>
              </w:rPr>
              <w:t>ollection room and help desk</w:t>
            </w:r>
          </w:p>
          <w:p w:rsidR="008263CF" w:rsidRPr="008772B7" w:rsidRDefault="008263CF" w:rsidP="00657AD9">
            <w:pPr>
              <w:pStyle w:val="ListParagraph"/>
              <w:numPr>
                <w:ilvl w:val="0"/>
                <w:numId w:val="14"/>
              </w:numPr>
              <w:spacing w:after="100"/>
              <w:jc w:val="both"/>
              <w:rPr>
                <w:color w:val="000000"/>
                <w:sz w:val="20"/>
                <w:szCs w:val="20"/>
              </w:rPr>
            </w:pPr>
            <w:r w:rsidRPr="008772B7">
              <w:rPr>
                <w:color w:val="000000"/>
                <w:sz w:val="20"/>
                <w:szCs w:val="20"/>
              </w:rPr>
              <w:t>Outer Area (Surrounding of all the Buildings</w:t>
            </w:r>
            <w:r w:rsidR="00413AA4">
              <w:rPr>
                <w:color w:val="000000"/>
                <w:sz w:val="20"/>
                <w:szCs w:val="20"/>
              </w:rPr>
              <w:t>)</w:t>
            </w:r>
          </w:p>
        </w:tc>
        <w:tc>
          <w:tcPr>
            <w:tcW w:w="4270" w:type="dxa"/>
          </w:tcPr>
          <w:p w:rsidR="008263CF" w:rsidRPr="00585B09" w:rsidRDefault="008263CF" w:rsidP="00E33A4B"/>
        </w:tc>
      </w:tr>
      <w:tr w:rsidR="008263CF" w:rsidRPr="00585B09" w:rsidTr="008263CF">
        <w:trPr>
          <w:trHeight w:val="1984"/>
        </w:trPr>
        <w:tc>
          <w:tcPr>
            <w:tcW w:w="570" w:type="dxa"/>
          </w:tcPr>
          <w:p w:rsidR="008263CF" w:rsidRPr="00585B09" w:rsidRDefault="008263CF" w:rsidP="00E33A4B">
            <w:r>
              <w:lastRenderedPageBreak/>
              <w:t>02</w:t>
            </w:r>
          </w:p>
        </w:tc>
        <w:tc>
          <w:tcPr>
            <w:tcW w:w="5095" w:type="dxa"/>
          </w:tcPr>
          <w:p w:rsidR="008263CF" w:rsidRDefault="008263CF" w:rsidP="00E33A4B">
            <w:pPr>
              <w:spacing w:after="100"/>
              <w:jc w:val="both"/>
              <w:rPr>
                <w:color w:val="000000"/>
                <w:sz w:val="20"/>
                <w:szCs w:val="20"/>
              </w:rPr>
            </w:pPr>
            <w:r>
              <w:rPr>
                <w:b/>
                <w:color w:val="000000"/>
                <w:sz w:val="20"/>
                <w:szCs w:val="20"/>
              </w:rPr>
              <w:t>Area f</w:t>
            </w:r>
            <w:r w:rsidRPr="00046A1D">
              <w:rPr>
                <w:b/>
                <w:color w:val="000000"/>
                <w:sz w:val="20"/>
                <w:szCs w:val="20"/>
              </w:rPr>
              <w:t xml:space="preserve">or </w:t>
            </w:r>
            <w:r w:rsidR="00413AA4">
              <w:rPr>
                <w:b/>
                <w:color w:val="000000"/>
                <w:sz w:val="20"/>
                <w:szCs w:val="20"/>
              </w:rPr>
              <w:t>ICICI 100 Beds</w:t>
            </w:r>
            <w:r w:rsidRPr="00046A1D">
              <w:rPr>
                <w:b/>
                <w:color w:val="000000"/>
                <w:sz w:val="20"/>
                <w:szCs w:val="20"/>
              </w:rPr>
              <w:t xml:space="preserve"> –</w:t>
            </w:r>
            <w:r>
              <w:rPr>
                <w:color w:val="000000"/>
                <w:sz w:val="20"/>
                <w:szCs w:val="20"/>
              </w:rPr>
              <w:t xml:space="preserve"> </w:t>
            </w:r>
          </w:p>
          <w:p w:rsidR="00AC5ECB" w:rsidRDefault="008263CF" w:rsidP="00AC5ECB">
            <w:pPr>
              <w:pStyle w:val="ListParagraph"/>
              <w:numPr>
                <w:ilvl w:val="0"/>
                <w:numId w:val="19"/>
              </w:numPr>
              <w:spacing w:after="100"/>
              <w:ind w:left="588" w:hanging="142"/>
              <w:jc w:val="both"/>
              <w:rPr>
                <w:color w:val="000000"/>
                <w:sz w:val="20"/>
                <w:szCs w:val="20"/>
              </w:rPr>
            </w:pPr>
            <w:r w:rsidRPr="00B5539D">
              <w:rPr>
                <w:color w:val="000000"/>
                <w:sz w:val="20"/>
                <w:szCs w:val="20"/>
              </w:rPr>
              <w:t>Ground Floor</w:t>
            </w:r>
            <w:r w:rsidR="0059615F">
              <w:rPr>
                <w:color w:val="000000"/>
                <w:sz w:val="20"/>
                <w:szCs w:val="20"/>
              </w:rPr>
              <w:t xml:space="preserve"> including reception</w:t>
            </w:r>
            <w:r w:rsidRPr="00B5539D">
              <w:rPr>
                <w:color w:val="000000"/>
                <w:sz w:val="20"/>
                <w:szCs w:val="20"/>
              </w:rPr>
              <w:t xml:space="preserve"> Area</w:t>
            </w:r>
          </w:p>
          <w:p w:rsidR="00AC5ECB" w:rsidRDefault="00AC5ECB" w:rsidP="00AC5ECB">
            <w:pPr>
              <w:pStyle w:val="ListParagraph"/>
              <w:numPr>
                <w:ilvl w:val="0"/>
                <w:numId w:val="19"/>
              </w:numPr>
              <w:spacing w:after="100"/>
              <w:ind w:left="588" w:hanging="142"/>
              <w:jc w:val="both"/>
              <w:rPr>
                <w:color w:val="000000"/>
                <w:sz w:val="20"/>
                <w:szCs w:val="20"/>
              </w:rPr>
            </w:pPr>
            <w:r>
              <w:rPr>
                <w:color w:val="000000"/>
                <w:sz w:val="20"/>
                <w:szCs w:val="20"/>
              </w:rPr>
              <w:t>General Day Care</w:t>
            </w:r>
          </w:p>
          <w:p w:rsidR="00AC5ECB" w:rsidRDefault="00AC5ECB" w:rsidP="00AC5ECB">
            <w:pPr>
              <w:pStyle w:val="ListParagraph"/>
              <w:numPr>
                <w:ilvl w:val="0"/>
                <w:numId w:val="19"/>
              </w:numPr>
              <w:spacing w:after="100"/>
              <w:ind w:left="588" w:hanging="142"/>
              <w:rPr>
                <w:color w:val="000000"/>
                <w:sz w:val="20"/>
                <w:szCs w:val="20"/>
              </w:rPr>
            </w:pPr>
            <w:r>
              <w:rPr>
                <w:color w:val="000000"/>
                <w:sz w:val="20"/>
                <w:szCs w:val="20"/>
              </w:rPr>
              <w:t xml:space="preserve"> IPD Area</w:t>
            </w:r>
          </w:p>
          <w:p w:rsidR="00AC5ECB" w:rsidRDefault="00AC5ECB" w:rsidP="00AC5ECB">
            <w:pPr>
              <w:pStyle w:val="ListParagraph"/>
              <w:numPr>
                <w:ilvl w:val="0"/>
                <w:numId w:val="19"/>
              </w:numPr>
              <w:spacing w:after="100"/>
              <w:ind w:left="588" w:hanging="142"/>
              <w:rPr>
                <w:color w:val="000000"/>
                <w:sz w:val="20"/>
                <w:szCs w:val="20"/>
              </w:rPr>
            </w:pPr>
            <w:r w:rsidRPr="00AC5ECB">
              <w:rPr>
                <w:color w:val="000000"/>
                <w:sz w:val="20"/>
                <w:szCs w:val="20"/>
              </w:rPr>
              <w:t>Patient waiting area</w:t>
            </w:r>
          </w:p>
          <w:p w:rsidR="00AC5ECB" w:rsidRDefault="00AC5ECB" w:rsidP="00AC5ECB">
            <w:pPr>
              <w:pStyle w:val="ListParagraph"/>
              <w:numPr>
                <w:ilvl w:val="0"/>
                <w:numId w:val="19"/>
              </w:numPr>
              <w:spacing w:after="100"/>
              <w:ind w:left="588" w:hanging="142"/>
              <w:rPr>
                <w:color w:val="000000"/>
                <w:sz w:val="20"/>
                <w:szCs w:val="20"/>
              </w:rPr>
            </w:pPr>
            <w:r>
              <w:rPr>
                <w:color w:val="000000"/>
                <w:sz w:val="20"/>
                <w:szCs w:val="20"/>
              </w:rPr>
              <w:t>Minor OT</w:t>
            </w:r>
          </w:p>
          <w:p w:rsidR="00AC5ECB" w:rsidRDefault="00657AD9" w:rsidP="00AC5ECB">
            <w:pPr>
              <w:pStyle w:val="ListParagraph"/>
              <w:numPr>
                <w:ilvl w:val="0"/>
                <w:numId w:val="19"/>
              </w:numPr>
              <w:spacing w:after="100"/>
              <w:ind w:left="588" w:hanging="142"/>
              <w:rPr>
                <w:color w:val="000000"/>
                <w:sz w:val="20"/>
                <w:szCs w:val="20"/>
              </w:rPr>
            </w:pPr>
            <w:r>
              <w:rPr>
                <w:color w:val="000000"/>
                <w:sz w:val="20"/>
                <w:szCs w:val="20"/>
              </w:rPr>
              <w:t>CVAD Clinic</w:t>
            </w:r>
          </w:p>
          <w:p w:rsidR="00657AD9" w:rsidRDefault="00657AD9" w:rsidP="00AC5ECB">
            <w:pPr>
              <w:pStyle w:val="ListParagraph"/>
              <w:numPr>
                <w:ilvl w:val="0"/>
                <w:numId w:val="19"/>
              </w:numPr>
              <w:spacing w:after="100"/>
              <w:ind w:left="588" w:hanging="142"/>
              <w:rPr>
                <w:color w:val="000000"/>
                <w:sz w:val="20"/>
                <w:szCs w:val="20"/>
              </w:rPr>
            </w:pPr>
            <w:r>
              <w:rPr>
                <w:color w:val="000000"/>
                <w:sz w:val="20"/>
                <w:szCs w:val="20"/>
              </w:rPr>
              <w:t>Stores</w:t>
            </w:r>
          </w:p>
          <w:p w:rsidR="00657AD9" w:rsidRDefault="00657AD9" w:rsidP="00AC5ECB">
            <w:pPr>
              <w:pStyle w:val="ListParagraph"/>
              <w:numPr>
                <w:ilvl w:val="0"/>
                <w:numId w:val="19"/>
              </w:numPr>
              <w:spacing w:after="100"/>
              <w:ind w:left="588" w:hanging="142"/>
              <w:rPr>
                <w:color w:val="000000"/>
                <w:sz w:val="20"/>
                <w:szCs w:val="20"/>
              </w:rPr>
            </w:pPr>
            <w:r>
              <w:rPr>
                <w:color w:val="000000"/>
                <w:sz w:val="20"/>
                <w:szCs w:val="20"/>
              </w:rPr>
              <w:t>Nursing Station</w:t>
            </w:r>
          </w:p>
          <w:p w:rsidR="00657AD9" w:rsidRDefault="00657AD9" w:rsidP="00AC5ECB">
            <w:pPr>
              <w:pStyle w:val="ListParagraph"/>
              <w:numPr>
                <w:ilvl w:val="0"/>
                <w:numId w:val="19"/>
              </w:numPr>
              <w:spacing w:after="100"/>
              <w:ind w:left="588" w:hanging="142"/>
              <w:rPr>
                <w:color w:val="000000"/>
                <w:sz w:val="20"/>
                <w:szCs w:val="20"/>
              </w:rPr>
            </w:pPr>
            <w:r>
              <w:rPr>
                <w:color w:val="000000"/>
                <w:sz w:val="20"/>
                <w:szCs w:val="20"/>
              </w:rPr>
              <w:t>Male and Female Changing Room</w:t>
            </w:r>
          </w:p>
          <w:p w:rsidR="0059615F" w:rsidRPr="00AC5ECB" w:rsidRDefault="0059615F" w:rsidP="00AC5ECB">
            <w:pPr>
              <w:pStyle w:val="ListParagraph"/>
              <w:numPr>
                <w:ilvl w:val="0"/>
                <w:numId w:val="19"/>
              </w:numPr>
              <w:spacing w:after="100"/>
              <w:ind w:left="588" w:hanging="142"/>
              <w:rPr>
                <w:color w:val="000000"/>
                <w:sz w:val="20"/>
                <w:szCs w:val="20"/>
              </w:rPr>
            </w:pPr>
            <w:r>
              <w:rPr>
                <w:color w:val="000000"/>
                <w:sz w:val="20"/>
                <w:szCs w:val="20"/>
              </w:rPr>
              <w:t>Doctor’s Room</w:t>
            </w:r>
          </w:p>
          <w:p w:rsidR="008263CF" w:rsidRPr="00657AD9" w:rsidRDefault="00657AD9" w:rsidP="00657AD9">
            <w:pPr>
              <w:pStyle w:val="ListParagraph"/>
              <w:numPr>
                <w:ilvl w:val="0"/>
                <w:numId w:val="19"/>
              </w:numPr>
              <w:spacing w:after="100"/>
              <w:ind w:left="588" w:hanging="142"/>
              <w:rPr>
                <w:color w:val="000000"/>
                <w:sz w:val="20"/>
                <w:szCs w:val="20"/>
              </w:rPr>
            </w:pPr>
            <w:r w:rsidRPr="00AC5ECB">
              <w:rPr>
                <w:color w:val="000000"/>
                <w:sz w:val="20"/>
                <w:szCs w:val="20"/>
              </w:rPr>
              <w:t>Outer Area (Surrounding of all the Buildings)</w:t>
            </w:r>
          </w:p>
        </w:tc>
        <w:tc>
          <w:tcPr>
            <w:tcW w:w="4270" w:type="dxa"/>
          </w:tcPr>
          <w:p w:rsidR="008263CF" w:rsidRPr="00585B09" w:rsidRDefault="008263CF" w:rsidP="00E33A4B"/>
        </w:tc>
      </w:tr>
      <w:tr w:rsidR="00B5539D" w:rsidRPr="00585B09" w:rsidTr="008263CF">
        <w:trPr>
          <w:trHeight w:val="1984"/>
        </w:trPr>
        <w:tc>
          <w:tcPr>
            <w:tcW w:w="570" w:type="dxa"/>
          </w:tcPr>
          <w:p w:rsidR="00B5539D" w:rsidRDefault="00B5539D" w:rsidP="00E33A4B">
            <w:r>
              <w:t>03</w:t>
            </w:r>
          </w:p>
        </w:tc>
        <w:tc>
          <w:tcPr>
            <w:tcW w:w="5095" w:type="dxa"/>
          </w:tcPr>
          <w:p w:rsidR="00B5539D" w:rsidRDefault="00B5539D" w:rsidP="00B5539D">
            <w:pPr>
              <w:spacing w:after="100"/>
              <w:jc w:val="both"/>
              <w:rPr>
                <w:color w:val="000000"/>
                <w:sz w:val="20"/>
                <w:szCs w:val="20"/>
              </w:rPr>
            </w:pPr>
            <w:r>
              <w:rPr>
                <w:b/>
                <w:color w:val="000000"/>
                <w:sz w:val="20"/>
                <w:szCs w:val="20"/>
              </w:rPr>
              <w:t>Area f</w:t>
            </w:r>
            <w:r w:rsidRPr="00046A1D">
              <w:rPr>
                <w:b/>
                <w:color w:val="000000"/>
                <w:sz w:val="20"/>
                <w:szCs w:val="20"/>
              </w:rPr>
              <w:t xml:space="preserve">or </w:t>
            </w:r>
            <w:r>
              <w:rPr>
                <w:b/>
                <w:color w:val="000000"/>
                <w:sz w:val="20"/>
                <w:szCs w:val="20"/>
              </w:rPr>
              <w:t>Labs 4</w:t>
            </w:r>
            <w:r w:rsidRPr="00B5539D">
              <w:rPr>
                <w:b/>
                <w:color w:val="000000"/>
                <w:sz w:val="20"/>
                <w:szCs w:val="20"/>
                <w:vertAlign w:val="superscript"/>
              </w:rPr>
              <w:t>th</w:t>
            </w:r>
            <w:r>
              <w:rPr>
                <w:b/>
                <w:color w:val="000000"/>
                <w:sz w:val="20"/>
                <w:szCs w:val="20"/>
              </w:rPr>
              <w:t xml:space="preserve"> Floor in PICU Building</w:t>
            </w:r>
            <w:r w:rsidRPr="00046A1D">
              <w:rPr>
                <w:b/>
                <w:color w:val="000000"/>
                <w:sz w:val="20"/>
                <w:szCs w:val="20"/>
              </w:rPr>
              <w:t xml:space="preserve"> –</w:t>
            </w:r>
            <w:r>
              <w:rPr>
                <w:color w:val="000000"/>
                <w:sz w:val="20"/>
                <w:szCs w:val="20"/>
              </w:rPr>
              <w:t xml:space="preserve"> </w:t>
            </w:r>
          </w:p>
          <w:p w:rsidR="00B5539D" w:rsidRDefault="00B5539D" w:rsidP="00B5539D">
            <w:pPr>
              <w:pStyle w:val="ListParagraph"/>
              <w:numPr>
                <w:ilvl w:val="0"/>
                <w:numId w:val="20"/>
              </w:numPr>
              <w:spacing w:after="100"/>
              <w:jc w:val="both"/>
              <w:rPr>
                <w:color w:val="000000"/>
                <w:sz w:val="20"/>
                <w:szCs w:val="20"/>
              </w:rPr>
            </w:pPr>
            <w:r>
              <w:rPr>
                <w:color w:val="000000"/>
                <w:sz w:val="20"/>
                <w:szCs w:val="20"/>
              </w:rPr>
              <w:t>Microbiology</w:t>
            </w:r>
          </w:p>
          <w:p w:rsidR="00B5539D" w:rsidRDefault="00B5539D" w:rsidP="00B5539D">
            <w:pPr>
              <w:pStyle w:val="ListParagraph"/>
              <w:numPr>
                <w:ilvl w:val="0"/>
                <w:numId w:val="20"/>
              </w:numPr>
              <w:spacing w:after="100"/>
              <w:jc w:val="both"/>
              <w:rPr>
                <w:color w:val="000000"/>
                <w:sz w:val="20"/>
                <w:szCs w:val="20"/>
              </w:rPr>
            </w:pPr>
            <w:r>
              <w:rPr>
                <w:color w:val="000000"/>
                <w:sz w:val="20"/>
                <w:szCs w:val="20"/>
              </w:rPr>
              <w:t>Histopathology</w:t>
            </w:r>
          </w:p>
          <w:p w:rsidR="00B5539D" w:rsidRDefault="00B5539D" w:rsidP="00B5539D">
            <w:pPr>
              <w:pStyle w:val="ListParagraph"/>
              <w:numPr>
                <w:ilvl w:val="0"/>
                <w:numId w:val="20"/>
              </w:numPr>
              <w:spacing w:after="100"/>
              <w:jc w:val="both"/>
              <w:rPr>
                <w:color w:val="000000"/>
                <w:sz w:val="20"/>
                <w:szCs w:val="20"/>
              </w:rPr>
            </w:pPr>
            <w:r>
              <w:rPr>
                <w:color w:val="000000"/>
                <w:sz w:val="20"/>
                <w:szCs w:val="20"/>
              </w:rPr>
              <w:t>Pathology</w:t>
            </w:r>
          </w:p>
          <w:p w:rsidR="00B5539D" w:rsidRDefault="00B5539D" w:rsidP="00B5539D">
            <w:pPr>
              <w:pStyle w:val="ListParagraph"/>
              <w:numPr>
                <w:ilvl w:val="0"/>
                <w:numId w:val="20"/>
              </w:numPr>
              <w:spacing w:after="100"/>
              <w:jc w:val="both"/>
              <w:rPr>
                <w:color w:val="000000"/>
                <w:sz w:val="20"/>
                <w:szCs w:val="20"/>
              </w:rPr>
            </w:pPr>
            <w:r>
              <w:rPr>
                <w:color w:val="000000"/>
                <w:sz w:val="20"/>
                <w:szCs w:val="20"/>
              </w:rPr>
              <w:t>NGS Lab</w:t>
            </w:r>
          </w:p>
          <w:p w:rsidR="00B5539D" w:rsidRPr="00B5539D" w:rsidRDefault="00B5539D" w:rsidP="00B5539D">
            <w:pPr>
              <w:pStyle w:val="ListParagraph"/>
              <w:numPr>
                <w:ilvl w:val="0"/>
                <w:numId w:val="20"/>
              </w:numPr>
              <w:spacing w:after="100"/>
              <w:jc w:val="both"/>
              <w:rPr>
                <w:color w:val="000000"/>
                <w:sz w:val="20"/>
                <w:szCs w:val="20"/>
              </w:rPr>
            </w:pPr>
            <w:r>
              <w:rPr>
                <w:color w:val="000000"/>
                <w:sz w:val="20"/>
                <w:szCs w:val="20"/>
              </w:rPr>
              <w:t>All office</w:t>
            </w:r>
          </w:p>
        </w:tc>
        <w:tc>
          <w:tcPr>
            <w:tcW w:w="4270" w:type="dxa"/>
          </w:tcPr>
          <w:p w:rsidR="00B5539D" w:rsidRPr="00585B09" w:rsidRDefault="00B5539D" w:rsidP="00E33A4B"/>
        </w:tc>
      </w:tr>
      <w:tr w:rsidR="00B5539D" w:rsidRPr="00585B09" w:rsidTr="008263CF">
        <w:trPr>
          <w:trHeight w:val="1984"/>
        </w:trPr>
        <w:tc>
          <w:tcPr>
            <w:tcW w:w="570" w:type="dxa"/>
          </w:tcPr>
          <w:p w:rsidR="00B5539D" w:rsidRDefault="00B5539D" w:rsidP="00E33A4B">
            <w:r>
              <w:t>04</w:t>
            </w:r>
          </w:p>
        </w:tc>
        <w:tc>
          <w:tcPr>
            <w:tcW w:w="5095" w:type="dxa"/>
          </w:tcPr>
          <w:p w:rsidR="00B5539D" w:rsidRDefault="00B5539D" w:rsidP="00B5539D">
            <w:pPr>
              <w:spacing w:after="100"/>
              <w:jc w:val="both"/>
              <w:rPr>
                <w:color w:val="000000"/>
                <w:sz w:val="20"/>
                <w:szCs w:val="20"/>
              </w:rPr>
            </w:pPr>
            <w:r>
              <w:rPr>
                <w:b/>
                <w:color w:val="000000"/>
                <w:sz w:val="20"/>
                <w:szCs w:val="20"/>
              </w:rPr>
              <w:t>Area f</w:t>
            </w:r>
            <w:r w:rsidRPr="00046A1D">
              <w:rPr>
                <w:b/>
                <w:color w:val="000000"/>
                <w:sz w:val="20"/>
                <w:szCs w:val="20"/>
              </w:rPr>
              <w:t xml:space="preserve">or </w:t>
            </w:r>
            <w:r>
              <w:rPr>
                <w:b/>
                <w:color w:val="000000"/>
                <w:sz w:val="20"/>
                <w:szCs w:val="20"/>
              </w:rPr>
              <w:t>Trauma Building</w:t>
            </w:r>
            <w:r w:rsidRPr="00046A1D">
              <w:rPr>
                <w:b/>
                <w:color w:val="000000"/>
                <w:sz w:val="20"/>
                <w:szCs w:val="20"/>
              </w:rPr>
              <w:t xml:space="preserve"> –</w:t>
            </w:r>
            <w:r>
              <w:rPr>
                <w:color w:val="000000"/>
                <w:sz w:val="20"/>
                <w:szCs w:val="20"/>
              </w:rPr>
              <w:t xml:space="preserve"> </w:t>
            </w:r>
          </w:p>
          <w:p w:rsidR="00B5539D" w:rsidRPr="00657AD9" w:rsidRDefault="00657AD9" w:rsidP="00657AD9">
            <w:pPr>
              <w:pStyle w:val="ListParagraph"/>
              <w:numPr>
                <w:ilvl w:val="0"/>
                <w:numId w:val="22"/>
              </w:numPr>
              <w:spacing w:after="100"/>
              <w:ind w:hanging="994"/>
              <w:jc w:val="both"/>
              <w:rPr>
                <w:b/>
                <w:color w:val="000000"/>
                <w:sz w:val="20"/>
                <w:szCs w:val="20"/>
              </w:rPr>
            </w:pPr>
            <w:r>
              <w:rPr>
                <w:color w:val="000000"/>
                <w:sz w:val="20"/>
                <w:szCs w:val="20"/>
              </w:rPr>
              <w:t>OT</w:t>
            </w:r>
          </w:p>
          <w:p w:rsidR="00657AD9" w:rsidRDefault="00657AD9" w:rsidP="00657AD9">
            <w:pPr>
              <w:pStyle w:val="ListParagraph"/>
              <w:numPr>
                <w:ilvl w:val="0"/>
                <w:numId w:val="22"/>
              </w:numPr>
              <w:spacing w:after="100"/>
              <w:ind w:hanging="994"/>
              <w:jc w:val="both"/>
              <w:rPr>
                <w:color w:val="000000"/>
                <w:sz w:val="20"/>
                <w:szCs w:val="20"/>
              </w:rPr>
            </w:pPr>
            <w:r w:rsidRPr="00657AD9">
              <w:rPr>
                <w:color w:val="000000"/>
                <w:sz w:val="20"/>
                <w:szCs w:val="20"/>
              </w:rPr>
              <w:t>IPD</w:t>
            </w:r>
          </w:p>
          <w:p w:rsidR="00657AD9" w:rsidRDefault="00657AD9" w:rsidP="00657AD9">
            <w:pPr>
              <w:pStyle w:val="ListParagraph"/>
              <w:numPr>
                <w:ilvl w:val="0"/>
                <w:numId w:val="22"/>
              </w:numPr>
              <w:spacing w:after="100"/>
              <w:ind w:hanging="994"/>
              <w:jc w:val="both"/>
              <w:rPr>
                <w:color w:val="000000"/>
                <w:sz w:val="20"/>
                <w:szCs w:val="20"/>
              </w:rPr>
            </w:pPr>
            <w:r>
              <w:rPr>
                <w:color w:val="000000"/>
                <w:sz w:val="20"/>
                <w:szCs w:val="20"/>
              </w:rPr>
              <w:t>Nursing Station</w:t>
            </w:r>
          </w:p>
          <w:p w:rsidR="00657AD9" w:rsidRDefault="00D20872" w:rsidP="00657AD9">
            <w:pPr>
              <w:pStyle w:val="ListParagraph"/>
              <w:numPr>
                <w:ilvl w:val="0"/>
                <w:numId w:val="22"/>
              </w:numPr>
              <w:spacing w:after="100"/>
              <w:ind w:hanging="994"/>
              <w:jc w:val="both"/>
              <w:rPr>
                <w:color w:val="000000"/>
                <w:sz w:val="20"/>
                <w:szCs w:val="20"/>
              </w:rPr>
            </w:pPr>
            <w:r>
              <w:rPr>
                <w:color w:val="000000"/>
                <w:sz w:val="20"/>
                <w:szCs w:val="20"/>
              </w:rPr>
              <w:t>CSSD Department 1</w:t>
            </w:r>
            <w:r w:rsidRPr="00D20872">
              <w:rPr>
                <w:color w:val="000000"/>
                <w:sz w:val="20"/>
                <w:szCs w:val="20"/>
                <w:vertAlign w:val="superscript"/>
              </w:rPr>
              <w:t>st</w:t>
            </w:r>
            <w:r>
              <w:rPr>
                <w:color w:val="000000"/>
                <w:sz w:val="20"/>
                <w:szCs w:val="20"/>
              </w:rPr>
              <w:t xml:space="preserve"> Floor</w:t>
            </w:r>
          </w:p>
          <w:p w:rsidR="00D20872" w:rsidRPr="00657AD9" w:rsidRDefault="00D20872" w:rsidP="00657AD9">
            <w:pPr>
              <w:pStyle w:val="ListParagraph"/>
              <w:numPr>
                <w:ilvl w:val="0"/>
                <w:numId w:val="22"/>
              </w:numPr>
              <w:spacing w:after="100"/>
              <w:ind w:hanging="994"/>
              <w:jc w:val="both"/>
              <w:rPr>
                <w:color w:val="000000"/>
                <w:sz w:val="20"/>
                <w:szCs w:val="20"/>
              </w:rPr>
            </w:pPr>
            <w:r>
              <w:rPr>
                <w:color w:val="000000"/>
                <w:sz w:val="20"/>
                <w:szCs w:val="20"/>
              </w:rPr>
              <w:t>Outer Area (Surrounding of all the Buildings)</w:t>
            </w:r>
          </w:p>
        </w:tc>
        <w:tc>
          <w:tcPr>
            <w:tcW w:w="4270" w:type="dxa"/>
          </w:tcPr>
          <w:p w:rsidR="00B5539D" w:rsidRPr="00585B09" w:rsidRDefault="00B5539D" w:rsidP="00E33A4B"/>
        </w:tc>
      </w:tr>
      <w:tr w:rsidR="00B5539D" w:rsidRPr="00585B09" w:rsidTr="008263CF">
        <w:trPr>
          <w:trHeight w:val="1984"/>
        </w:trPr>
        <w:tc>
          <w:tcPr>
            <w:tcW w:w="570" w:type="dxa"/>
          </w:tcPr>
          <w:p w:rsidR="00B5539D" w:rsidRDefault="00B5539D" w:rsidP="00E33A4B">
            <w:r>
              <w:t>05</w:t>
            </w:r>
          </w:p>
        </w:tc>
        <w:tc>
          <w:tcPr>
            <w:tcW w:w="5095" w:type="dxa"/>
          </w:tcPr>
          <w:p w:rsidR="00B5539D" w:rsidRDefault="00B5539D" w:rsidP="00B5539D">
            <w:pPr>
              <w:spacing w:after="100"/>
              <w:jc w:val="both"/>
              <w:rPr>
                <w:color w:val="000000"/>
                <w:sz w:val="20"/>
                <w:szCs w:val="20"/>
              </w:rPr>
            </w:pPr>
            <w:r>
              <w:rPr>
                <w:b/>
                <w:color w:val="000000"/>
                <w:sz w:val="20"/>
                <w:szCs w:val="20"/>
              </w:rPr>
              <w:t>Area f</w:t>
            </w:r>
            <w:r w:rsidRPr="00046A1D">
              <w:rPr>
                <w:b/>
                <w:color w:val="000000"/>
                <w:sz w:val="20"/>
                <w:szCs w:val="20"/>
              </w:rPr>
              <w:t xml:space="preserve">or </w:t>
            </w:r>
            <w:r>
              <w:rPr>
                <w:b/>
                <w:color w:val="000000"/>
                <w:sz w:val="20"/>
                <w:szCs w:val="20"/>
              </w:rPr>
              <w:t>Store in Auditorium Building</w:t>
            </w:r>
            <w:r w:rsidRPr="00046A1D">
              <w:rPr>
                <w:b/>
                <w:color w:val="000000"/>
                <w:sz w:val="20"/>
                <w:szCs w:val="20"/>
              </w:rPr>
              <w:t xml:space="preserve"> –</w:t>
            </w:r>
            <w:r>
              <w:rPr>
                <w:color w:val="000000"/>
                <w:sz w:val="20"/>
                <w:szCs w:val="20"/>
              </w:rPr>
              <w:t xml:space="preserve"> </w:t>
            </w:r>
          </w:p>
          <w:p w:rsidR="00B5539D" w:rsidRPr="0059615F" w:rsidRDefault="0059615F" w:rsidP="0059615F">
            <w:pPr>
              <w:pStyle w:val="ListParagraph"/>
              <w:numPr>
                <w:ilvl w:val="0"/>
                <w:numId w:val="24"/>
              </w:numPr>
              <w:spacing w:after="100"/>
              <w:jc w:val="both"/>
              <w:rPr>
                <w:b/>
                <w:color w:val="000000"/>
                <w:sz w:val="20"/>
                <w:szCs w:val="20"/>
              </w:rPr>
            </w:pPr>
            <w:r w:rsidRPr="0059615F">
              <w:rPr>
                <w:color w:val="000000"/>
                <w:sz w:val="20"/>
                <w:szCs w:val="20"/>
              </w:rPr>
              <w:t>Office</w:t>
            </w:r>
          </w:p>
          <w:p w:rsidR="0059615F" w:rsidRPr="0059615F" w:rsidRDefault="0059615F" w:rsidP="0059615F">
            <w:pPr>
              <w:pStyle w:val="ListParagraph"/>
              <w:numPr>
                <w:ilvl w:val="0"/>
                <w:numId w:val="24"/>
              </w:numPr>
              <w:spacing w:after="100"/>
              <w:jc w:val="both"/>
              <w:rPr>
                <w:b/>
                <w:color w:val="000000"/>
                <w:sz w:val="20"/>
                <w:szCs w:val="20"/>
              </w:rPr>
            </w:pPr>
            <w:r>
              <w:rPr>
                <w:color w:val="000000"/>
                <w:sz w:val="20"/>
                <w:szCs w:val="20"/>
              </w:rPr>
              <w:t>Store Room</w:t>
            </w:r>
          </w:p>
          <w:p w:rsidR="0059615F" w:rsidRPr="0059615F" w:rsidRDefault="00CC2C80" w:rsidP="0059615F">
            <w:pPr>
              <w:pStyle w:val="ListParagraph"/>
              <w:numPr>
                <w:ilvl w:val="0"/>
                <w:numId w:val="24"/>
              </w:numPr>
              <w:spacing w:after="100"/>
              <w:jc w:val="both"/>
              <w:rPr>
                <w:b/>
                <w:color w:val="000000"/>
                <w:sz w:val="20"/>
                <w:szCs w:val="20"/>
              </w:rPr>
            </w:pPr>
            <w:r>
              <w:rPr>
                <w:color w:val="000000"/>
                <w:sz w:val="20"/>
                <w:szCs w:val="20"/>
              </w:rPr>
              <w:t>L.T room</w:t>
            </w:r>
            <w:r w:rsidR="0059615F">
              <w:rPr>
                <w:color w:val="000000"/>
                <w:sz w:val="20"/>
                <w:szCs w:val="20"/>
              </w:rPr>
              <w:t xml:space="preserve"> </w:t>
            </w:r>
          </w:p>
        </w:tc>
        <w:tc>
          <w:tcPr>
            <w:tcW w:w="4270" w:type="dxa"/>
          </w:tcPr>
          <w:p w:rsidR="00B5539D" w:rsidRPr="00585B09" w:rsidRDefault="00B5539D" w:rsidP="00E33A4B"/>
        </w:tc>
      </w:tr>
      <w:tr w:rsidR="00B5539D" w:rsidRPr="00585B09" w:rsidTr="008263CF">
        <w:trPr>
          <w:trHeight w:val="1984"/>
        </w:trPr>
        <w:tc>
          <w:tcPr>
            <w:tcW w:w="570" w:type="dxa"/>
          </w:tcPr>
          <w:p w:rsidR="00B5539D" w:rsidRDefault="00B5539D" w:rsidP="00E33A4B">
            <w:r>
              <w:t>06</w:t>
            </w:r>
          </w:p>
        </w:tc>
        <w:tc>
          <w:tcPr>
            <w:tcW w:w="5095" w:type="dxa"/>
          </w:tcPr>
          <w:p w:rsidR="00B5539D" w:rsidRDefault="00B5539D" w:rsidP="00B5539D">
            <w:pPr>
              <w:spacing w:after="100"/>
              <w:jc w:val="both"/>
              <w:rPr>
                <w:color w:val="000000"/>
                <w:sz w:val="20"/>
                <w:szCs w:val="20"/>
              </w:rPr>
            </w:pPr>
            <w:r>
              <w:rPr>
                <w:b/>
                <w:color w:val="000000"/>
                <w:sz w:val="20"/>
                <w:szCs w:val="20"/>
              </w:rPr>
              <w:t>Area f</w:t>
            </w:r>
            <w:r w:rsidRPr="00046A1D">
              <w:rPr>
                <w:b/>
                <w:color w:val="000000"/>
                <w:sz w:val="20"/>
                <w:szCs w:val="20"/>
              </w:rPr>
              <w:t xml:space="preserve">or </w:t>
            </w:r>
            <w:r>
              <w:rPr>
                <w:b/>
                <w:color w:val="000000"/>
                <w:sz w:val="20"/>
                <w:szCs w:val="20"/>
              </w:rPr>
              <w:t>PBCR  Building</w:t>
            </w:r>
            <w:r w:rsidRPr="00046A1D">
              <w:rPr>
                <w:b/>
                <w:color w:val="000000"/>
                <w:sz w:val="20"/>
                <w:szCs w:val="20"/>
              </w:rPr>
              <w:t xml:space="preserve"> –</w:t>
            </w:r>
            <w:r>
              <w:rPr>
                <w:color w:val="000000"/>
                <w:sz w:val="20"/>
                <w:szCs w:val="20"/>
              </w:rPr>
              <w:t xml:space="preserve"> </w:t>
            </w:r>
          </w:p>
          <w:p w:rsidR="0059615F" w:rsidRDefault="0059615F" w:rsidP="0059615F">
            <w:pPr>
              <w:pStyle w:val="ListParagraph"/>
              <w:numPr>
                <w:ilvl w:val="0"/>
                <w:numId w:val="23"/>
              </w:numPr>
              <w:spacing w:after="100"/>
              <w:jc w:val="both"/>
              <w:rPr>
                <w:color w:val="000000"/>
                <w:sz w:val="20"/>
                <w:szCs w:val="20"/>
              </w:rPr>
            </w:pPr>
            <w:r w:rsidRPr="0059615F">
              <w:rPr>
                <w:color w:val="000000"/>
                <w:sz w:val="20"/>
                <w:szCs w:val="20"/>
              </w:rPr>
              <w:t xml:space="preserve">Office </w:t>
            </w:r>
          </w:p>
          <w:p w:rsidR="0059615F" w:rsidRPr="0059615F" w:rsidRDefault="0059615F" w:rsidP="0059615F">
            <w:pPr>
              <w:pStyle w:val="ListParagraph"/>
              <w:numPr>
                <w:ilvl w:val="0"/>
                <w:numId w:val="23"/>
              </w:numPr>
              <w:spacing w:after="100"/>
              <w:jc w:val="both"/>
              <w:rPr>
                <w:color w:val="000000"/>
                <w:sz w:val="20"/>
                <w:szCs w:val="20"/>
              </w:rPr>
            </w:pPr>
            <w:r w:rsidRPr="0059615F">
              <w:rPr>
                <w:color w:val="000000"/>
                <w:sz w:val="20"/>
                <w:szCs w:val="20"/>
              </w:rPr>
              <w:t xml:space="preserve">Dental </w:t>
            </w:r>
            <w:proofErr w:type="spellStart"/>
            <w:r w:rsidRPr="0059615F">
              <w:rPr>
                <w:color w:val="000000"/>
                <w:sz w:val="20"/>
                <w:szCs w:val="20"/>
              </w:rPr>
              <w:t>Procudure</w:t>
            </w:r>
            <w:proofErr w:type="spellEnd"/>
            <w:r w:rsidRPr="0059615F">
              <w:rPr>
                <w:color w:val="000000"/>
                <w:sz w:val="20"/>
                <w:szCs w:val="20"/>
              </w:rPr>
              <w:t xml:space="preserve"> room</w:t>
            </w:r>
          </w:p>
          <w:p w:rsidR="0059615F" w:rsidRPr="0059615F" w:rsidRDefault="0059615F" w:rsidP="0059615F">
            <w:pPr>
              <w:pStyle w:val="ListParagraph"/>
              <w:numPr>
                <w:ilvl w:val="0"/>
                <w:numId w:val="23"/>
              </w:numPr>
              <w:spacing w:after="100"/>
              <w:jc w:val="both"/>
              <w:rPr>
                <w:color w:val="000000"/>
                <w:sz w:val="20"/>
                <w:szCs w:val="20"/>
              </w:rPr>
            </w:pPr>
            <w:r w:rsidRPr="0059615F">
              <w:rPr>
                <w:color w:val="000000"/>
                <w:sz w:val="20"/>
                <w:szCs w:val="20"/>
              </w:rPr>
              <w:t xml:space="preserve"> </w:t>
            </w:r>
            <w:r>
              <w:rPr>
                <w:color w:val="000000"/>
                <w:sz w:val="20"/>
                <w:szCs w:val="20"/>
              </w:rPr>
              <w:t>Outer Area (Surrounding of all the Buildings)</w:t>
            </w:r>
          </w:p>
        </w:tc>
        <w:tc>
          <w:tcPr>
            <w:tcW w:w="4270" w:type="dxa"/>
          </w:tcPr>
          <w:p w:rsidR="00B5539D" w:rsidRPr="00585B09" w:rsidRDefault="00B5539D" w:rsidP="00E33A4B"/>
        </w:tc>
      </w:tr>
      <w:tr w:rsidR="008263CF" w:rsidRPr="00585B09" w:rsidTr="008263CF">
        <w:trPr>
          <w:trHeight w:val="239"/>
        </w:trPr>
        <w:tc>
          <w:tcPr>
            <w:tcW w:w="570" w:type="dxa"/>
          </w:tcPr>
          <w:p w:rsidR="008263CF" w:rsidRPr="00585B09" w:rsidRDefault="008263CF" w:rsidP="00E33A4B"/>
        </w:tc>
        <w:tc>
          <w:tcPr>
            <w:tcW w:w="5095" w:type="dxa"/>
          </w:tcPr>
          <w:p w:rsidR="008263CF" w:rsidRPr="00585B09" w:rsidRDefault="008263CF" w:rsidP="00E33A4B">
            <w:r w:rsidRPr="00585B09">
              <w:t>Total in figures</w:t>
            </w:r>
          </w:p>
        </w:tc>
        <w:tc>
          <w:tcPr>
            <w:tcW w:w="4270" w:type="dxa"/>
          </w:tcPr>
          <w:p w:rsidR="008263CF" w:rsidRPr="00585B09" w:rsidRDefault="008263CF" w:rsidP="00E33A4B"/>
        </w:tc>
      </w:tr>
      <w:tr w:rsidR="008263CF" w:rsidRPr="00585B09" w:rsidTr="008263CF">
        <w:trPr>
          <w:trHeight w:val="239"/>
        </w:trPr>
        <w:tc>
          <w:tcPr>
            <w:tcW w:w="570" w:type="dxa"/>
          </w:tcPr>
          <w:p w:rsidR="008263CF" w:rsidRPr="00585B09" w:rsidRDefault="008263CF" w:rsidP="00E33A4B"/>
        </w:tc>
        <w:tc>
          <w:tcPr>
            <w:tcW w:w="5095" w:type="dxa"/>
          </w:tcPr>
          <w:p w:rsidR="008263CF" w:rsidRPr="00585B09" w:rsidRDefault="008263CF" w:rsidP="00E33A4B">
            <w:r w:rsidRPr="00585B09">
              <w:t>Total in words</w:t>
            </w:r>
          </w:p>
        </w:tc>
        <w:tc>
          <w:tcPr>
            <w:tcW w:w="4270" w:type="dxa"/>
          </w:tcPr>
          <w:p w:rsidR="008263CF" w:rsidRPr="00585B09" w:rsidRDefault="008263CF" w:rsidP="00E33A4B"/>
        </w:tc>
      </w:tr>
      <w:tr w:rsidR="003D6B40" w:rsidRPr="00585B09" w:rsidTr="008263CF">
        <w:trPr>
          <w:trHeight w:val="478"/>
        </w:trPr>
        <w:tc>
          <w:tcPr>
            <w:tcW w:w="570" w:type="dxa"/>
          </w:tcPr>
          <w:p w:rsidR="003D6B40" w:rsidRPr="00585B09" w:rsidRDefault="003D6B40" w:rsidP="00E33A4B"/>
        </w:tc>
        <w:tc>
          <w:tcPr>
            <w:tcW w:w="5095" w:type="dxa"/>
          </w:tcPr>
          <w:p w:rsidR="003D6B40" w:rsidRPr="00585B09" w:rsidRDefault="003D6B40" w:rsidP="00E33A4B">
            <w:r w:rsidRPr="00585B09">
              <w:t>Plus Good &amp; Service Tax as  applicable under rules</w:t>
            </w:r>
          </w:p>
        </w:tc>
        <w:tc>
          <w:tcPr>
            <w:tcW w:w="4270" w:type="dxa"/>
          </w:tcPr>
          <w:p w:rsidR="003D6B40" w:rsidRPr="00585B09" w:rsidRDefault="003D6B40" w:rsidP="00E33A4B"/>
        </w:tc>
      </w:tr>
    </w:tbl>
    <w:p w:rsidR="003D6B40" w:rsidRPr="00585B09" w:rsidRDefault="003D6B40" w:rsidP="003D6B40"/>
    <w:p w:rsidR="003D6B40" w:rsidRPr="00585B09" w:rsidRDefault="003D6B40" w:rsidP="003D6B40">
      <w:pPr>
        <w:jc w:val="both"/>
      </w:pPr>
      <w:r w:rsidRPr="00585B09">
        <w:t>Indicate total charges to be paid on monthly basis for providing pest control services including manpower and material in the above buildings and areas</w:t>
      </w:r>
      <w:r w:rsidR="00D20872">
        <w:t xml:space="preserve"> of HBCH &amp; RC Muzaffarpur </w:t>
      </w:r>
      <w:r w:rsidRPr="00585B09">
        <w:t>campuses. If institute wants to add any other building /area, for which separates rates will be agreed by both the parties.</w:t>
      </w:r>
      <w:r w:rsidRPr="00585B09">
        <w:tab/>
      </w:r>
      <w:r w:rsidRPr="00585B09">
        <w:tab/>
      </w:r>
      <w:r w:rsidRPr="00585B09">
        <w:tab/>
      </w:r>
      <w:r w:rsidRPr="00585B09">
        <w:tab/>
      </w:r>
      <w:r w:rsidRPr="00585B09">
        <w:tab/>
      </w:r>
      <w:r w:rsidRPr="00585B09">
        <w:tab/>
      </w:r>
      <w:r w:rsidRPr="00585B09">
        <w:tab/>
      </w:r>
      <w:r w:rsidRPr="00585B09">
        <w:tab/>
      </w:r>
      <w:r w:rsidRPr="00585B09">
        <w:tab/>
      </w:r>
      <w:r w:rsidRPr="00585B09">
        <w:tab/>
      </w:r>
      <w:r w:rsidRPr="00585B09">
        <w:tab/>
      </w:r>
      <w:r w:rsidRPr="00585B09">
        <w:tab/>
      </w:r>
      <w:r w:rsidRPr="00585B09">
        <w:tab/>
      </w:r>
      <w:r w:rsidRPr="00585B09">
        <w:tab/>
      </w:r>
      <w:r w:rsidRPr="00585B09">
        <w:tab/>
      </w:r>
      <w:r w:rsidRPr="00585B09">
        <w:tab/>
      </w:r>
      <w:r w:rsidRPr="00585B09">
        <w:tab/>
      </w:r>
      <w:r w:rsidRPr="00585B09">
        <w:tab/>
      </w:r>
      <w:r w:rsidRPr="00585B09">
        <w:tab/>
      </w:r>
    </w:p>
    <w:p w:rsidR="00C577EB" w:rsidRDefault="00C577EB" w:rsidP="00C577EB">
      <w:pPr>
        <w:spacing w:after="160" w:line="259" w:lineRule="auto"/>
        <w:jc w:val="center"/>
      </w:pPr>
    </w:p>
    <w:p w:rsidR="00C577EB" w:rsidRDefault="00C577EB" w:rsidP="00C577EB">
      <w:pPr>
        <w:spacing w:after="160" w:line="259" w:lineRule="auto"/>
        <w:jc w:val="center"/>
        <w:rPr>
          <w:rFonts w:cstheme="minorHAnsi"/>
          <w:b/>
          <w:u w:val="single"/>
        </w:rPr>
      </w:pPr>
    </w:p>
    <w:p w:rsidR="003D6B40" w:rsidRPr="0057333A" w:rsidRDefault="003D6B40" w:rsidP="00C577EB">
      <w:pPr>
        <w:spacing w:after="160" w:line="259" w:lineRule="auto"/>
        <w:jc w:val="center"/>
        <w:rPr>
          <w:rFonts w:cstheme="minorHAnsi"/>
          <w:b/>
          <w:u w:val="single"/>
        </w:rPr>
      </w:pPr>
      <w:r w:rsidRPr="0057333A">
        <w:rPr>
          <w:rFonts w:cstheme="minorHAnsi"/>
          <w:b/>
          <w:u w:val="single"/>
        </w:rPr>
        <w:t>Bid Security Declaration</w:t>
      </w:r>
    </w:p>
    <w:p w:rsidR="003D6B40" w:rsidRPr="0057333A" w:rsidRDefault="003D6B40" w:rsidP="003D6B40">
      <w:pPr>
        <w:jc w:val="center"/>
        <w:rPr>
          <w:rFonts w:cstheme="minorHAnsi"/>
          <w:u w:val="single"/>
        </w:rPr>
      </w:pPr>
      <w:r w:rsidRPr="0057333A">
        <w:rPr>
          <w:rFonts w:cstheme="minorHAnsi"/>
          <w:u w:val="single"/>
        </w:rPr>
        <w:t>(On Letter Head of the Tenderer)</w:t>
      </w:r>
    </w:p>
    <w:p w:rsidR="003D6B40" w:rsidRPr="0057333A" w:rsidRDefault="003D6B40" w:rsidP="003D6B40">
      <w:pPr>
        <w:rPr>
          <w:rFonts w:cstheme="minorHAnsi"/>
          <w:b/>
        </w:rPr>
      </w:pPr>
    </w:p>
    <w:p w:rsidR="00C577EB" w:rsidRPr="00585B09" w:rsidRDefault="00C577EB" w:rsidP="00C577EB">
      <w:pPr>
        <w:jc w:val="center"/>
        <w:rPr>
          <w:b/>
          <w:bCs/>
          <w:sz w:val="28"/>
          <w:szCs w:val="28"/>
          <w:u w:val="single"/>
        </w:rPr>
      </w:pPr>
      <w:r>
        <w:rPr>
          <w:b/>
          <w:bCs/>
          <w:sz w:val="28"/>
          <w:szCs w:val="28"/>
          <w:u w:val="single"/>
        </w:rPr>
        <w:t xml:space="preserve">Tender </w:t>
      </w:r>
      <w:proofErr w:type="gramStart"/>
      <w:r>
        <w:rPr>
          <w:b/>
          <w:bCs/>
          <w:sz w:val="28"/>
          <w:szCs w:val="28"/>
          <w:u w:val="single"/>
        </w:rPr>
        <w:t>No:-</w:t>
      </w:r>
      <w:proofErr w:type="gramEnd"/>
      <w:r>
        <w:rPr>
          <w:b/>
          <w:bCs/>
          <w:sz w:val="28"/>
          <w:szCs w:val="28"/>
          <w:u w:val="single"/>
        </w:rPr>
        <w:t xml:space="preserve"> </w:t>
      </w:r>
      <w:r w:rsidRPr="00B844D9">
        <w:rPr>
          <w:b/>
          <w:bCs/>
          <w:sz w:val="28"/>
          <w:szCs w:val="28"/>
          <w:u w:val="single"/>
        </w:rPr>
        <w:t>HBCH &amp; RC/MFP/Admin./Pest Control/39/2022</w:t>
      </w:r>
      <w:r w:rsidRPr="00585B09">
        <w:rPr>
          <w:iCs/>
          <w:color w:val="000000"/>
          <w:sz w:val="20"/>
          <w:szCs w:val="20"/>
        </w:rPr>
        <w:t xml:space="preserve">    </w:t>
      </w:r>
    </w:p>
    <w:p w:rsidR="003D6B40" w:rsidRPr="0057333A" w:rsidRDefault="003D6B40" w:rsidP="003D6B40">
      <w:pPr>
        <w:rPr>
          <w:rFonts w:cstheme="minorHAnsi"/>
        </w:rPr>
      </w:pPr>
    </w:p>
    <w:p w:rsidR="003D6B40" w:rsidRPr="0057333A" w:rsidRDefault="003D6B40" w:rsidP="003D6B40">
      <w:pPr>
        <w:rPr>
          <w:rFonts w:cstheme="minorHAnsi"/>
        </w:rPr>
      </w:pPr>
    </w:p>
    <w:p w:rsidR="003D6B40" w:rsidRPr="0057333A" w:rsidRDefault="003D6B40" w:rsidP="003D6B40">
      <w:pPr>
        <w:spacing w:line="360" w:lineRule="auto"/>
        <w:jc w:val="both"/>
        <w:rPr>
          <w:rFonts w:cstheme="minorHAnsi"/>
        </w:rPr>
      </w:pPr>
      <w:r w:rsidRPr="0057333A">
        <w:rPr>
          <w:rFonts w:cstheme="minorHAnsi"/>
        </w:rPr>
        <w:tab/>
        <w:t>We hereby declare and accept that if we withdraw or modify our bid during the period of validity, or if we are awarded the contract and we fail to sign the contract, or fail to submit the performance security before the deadline defined in the NIT, we agree fo</w:t>
      </w:r>
      <w:r w:rsidR="00D20872">
        <w:rPr>
          <w:rFonts w:cstheme="minorHAnsi"/>
        </w:rPr>
        <w:t>r suspension for a period of One</w:t>
      </w:r>
      <w:r w:rsidRPr="0057333A">
        <w:rPr>
          <w:rFonts w:cstheme="minorHAnsi"/>
        </w:rPr>
        <w:t xml:space="preserve"> years from participating in </w:t>
      </w:r>
      <w:proofErr w:type="spellStart"/>
      <w:r w:rsidRPr="0057333A">
        <w:rPr>
          <w:rFonts w:cstheme="minorHAnsi"/>
        </w:rPr>
        <w:t>GeM</w:t>
      </w:r>
      <w:proofErr w:type="spellEnd"/>
      <w:r w:rsidRPr="0057333A">
        <w:rPr>
          <w:rFonts w:cstheme="minorHAnsi"/>
        </w:rPr>
        <w:t xml:space="preserve"> and in any tender of your Institute which shall be binding on us and we shall not appeal against the same.</w:t>
      </w:r>
    </w:p>
    <w:p w:rsidR="003D6B40" w:rsidRPr="0057333A" w:rsidRDefault="003D6B40" w:rsidP="003D6B40">
      <w:pPr>
        <w:jc w:val="both"/>
        <w:rPr>
          <w:rFonts w:cstheme="minorHAnsi"/>
        </w:rPr>
      </w:pPr>
    </w:p>
    <w:p w:rsidR="003D6B40" w:rsidRPr="0057333A" w:rsidRDefault="003D6B40" w:rsidP="003D6B40">
      <w:pPr>
        <w:spacing w:line="360" w:lineRule="auto"/>
        <w:jc w:val="both"/>
        <w:rPr>
          <w:rFonts w:cstheme="minorHAnsi"/>
        </w:rPr>
      </w:pPr>
      <w:r w:rsidRPr="0057333A">
        <w:rPr>
          <w:rFonts w:cstheme="minorHAnsi"/>
        </w:rPr>
        <w:t xml:space="preserve">Date: </w:t>
      </w:r>
      <w:r w:rsidRPr="0057333A">
        <w:rPr>
          <w:rFonts w:cstheme="minorHAnsi"/>
        </w:rPr>
        <w:tab/>
      </w:r>
      <w:r w:rsidRPr="0057333A">
        <w:rPr>
          <w:rFonts w:cstheme="minorHAnsi"/>
        </w:rPr>
        <w:tab/>
      </w:r>
      <w:r w:rsidRPr="0057333A">
        <w:rPr>
          <w:rFonts w:cstheme="minorHAnsi"/>
        </w:rPr>
        <w:tab/>
      </w:r>
      <w:r w:rsidRPr="0057333A">
        <w:rPr>
          <w:rFonts w:cstheme="minorHAnsi"/>
        </w:rPr>
        <w:tab/>
      </w:r>
      <w:r w:rsidRPr="0057333A">
        <w:rPr>
          <w:rFonts w:cstheme="minorHAnsi"/>
        </w:rPr>
        <w:tab/>
      </w:r>
      <w:r w:rsidRPr="0057333A">
        <w:rPr>
          <w:rFonts w:cstheme="minorHAnsi"/>
        </w:rPr>
        <w:tab/>
      </w:r>
      <w:r w:rsidRPr="0057333A">
        <w:rPr>
          <w:rFonts w:cstheme="minorHAnsi"/>
        </w:rPr>
        <w:tab/>
      </w:r>
      <w:r w:rsidRPr="0057333A">
        <w:rPr>
          <w:rFonts w:cstheme="minorHAnsi"/>
        </w:rPr>
        <w:tab/>
        <w:t>Sign of Authorized Signatory</w:t>
      </w:r>
    </w:p>
    <w:p w:rsidR="003D6B40" w:rsidRPr="0057333A" w:rsidRDefault="003D6B40" w:rsidP="003D6B40">
      <w:pPr>
        <w:spacing w:line="360" w:lineRule="auto"/>
        <w:jc w:val="both"/>
        <w:rPr>
          <w:rFonts w:cstheme="minorHAnsi"/>
        </w:rPr>
      </w:pPr>
      <w:r w:rsidRPr="0057333A">
        <w:rPr>
          <w:rFonts w:cstheme="minorHAnsi"/>
        </w:rPr>
        <w:tab/>
      </w:r>
      <w:r w:rsidRPr="0057333A">
        <w:rPr>
          <w:rFonts w:cstheme="minorHAnsi"/>
        </w:rPr>
        <w:tab/>
      </w:r>
      <w:r w:rsidRPr="0057333A">
        <w:rPr>
          <w:rFonts w:cstheme="minorHAnsi"/>
        </w:rPr>
        <w:tab/>
      </w:r>
      <w:r w:rsidRPr="0057333A">
        <w:rPr>
          <w:rFonts w:cstheme="minorHAnsi"/>
        </w:rPr>
        <w:tab/>
      </w:r>
      <w:r w:rsidRPr="0057333A">
        <w:rPr>
          <w:rFonts w:cstheme="minorHAnsi"/>
        </w:rPr>
        <w:tab/>
      </w:r>
      <w:r w:rsidRPr="0057333A">
        <w:rPr>
          <w:rFonts w:cstheme="minorHAnsi"/>
        </w:rPr>
        <w:tab/>
      </w:r>
      <w:r w:rsidRPr="0057333A">
        <w:rPr>
          <w:rFonts w:cstheme="minorHAnsi"/>
        </w:rPr>
        <w:tab/>
      </w:r>
      <w:r w:rsidRPr="0057333A">
        <w:rPr>
          <w:rFonts w:cstheme="minorHAnsi"/>
        </w:rPr>
        <w:tab/>
        <w:t>Name:</w:t>
      </w:r>
    </w:p>
    <w:p w:rsidR="003D6B40" w:rsidRPr="0057333A" w:rsidRDefault="003D6B40" w:rsidP="003D6B40">
      <w:pPr>
        <w:spacing w:line="360" w:lineRule="auto"/>
        <w:jc w:val="both"/>
        <w:rPr>
          <w:rFonts w:cstheme="minorHAnsi"/>
        </w:rPr>
      </w:pPr>
      <w:r w:rsidRPr="0057333A">
        <w:rPr>
          <w:rFonts w:cstheme="minorHAnsi"/>
        </w:rPr>
        <w:tab/>
      </w:r>
      <w:r w:rsidRPr="0057333A">
        <w:rPr>
          <w:rFonts w:cstheme="minorHAnsi"/>
        </w:rPr>
        <w:tab/>
      </w:r>
      <w:r w:rsidRPr="0057333A">
        <w:rPr>
          <w:rFonts w:cstheme="minorHAnsi"/>
        </w:rPr>
        <w:tab/>
      </w:r>
      <w:r w:rsidRPr="0057333A">
        <w:rPr>
          <w:rFonts w:cstheme="minorHAnsi"/>
        </w:rPr>
        <w:tab/>
      </w:r>
      <w:r w:rsidRPr="0057333A">
        <w:rPr>
          <w:rFonts w:cstheme="minorHAnsi"/>
        </w:rPr>
        <w:tab/>
      </w:r>
      <w:r w:rsidRPr="0057333A">
        <w:rPr>
          <w:rFonts w:cstheme="minorHAnsi"/>
        </w:rPr>
        <w:tab/>
      </w:r>
      <w:r w:rsidRPr="0057333A">
        <w:rPr>
          <w:rFonts w:cstheme="minorHAnsi"/>
        </w:rPr>
        <w:tab/>
      </w:r>
      <w:r w:rsidRPr="0057333A">
        <w:rPr>
          <w:rFonts w:cstheme="minorHAnsi"/>
        </w:rPr>
        <w:tab/>
        <w:t xml:space="preserve">Designation: </w:t>
      </w:r>
    </w:p>
    <w:p w:rsidR="003D6B40" w:rsidRPr="0057333A" w:rsidRDefault="003D6B40" w:rsidP="003D6B40">
      <w:pPr>
        <w:spacing w:line="360" w:lineRule="auto"/>
        <w:jc w:val="both"/>
        <w:rPr>
          <w:rFonts w:cstheme="minorHAnsi"/>
        </w:rPr>
      </w:pPr>
      <w:r w:rsidRPr="0057333A">
        <w:rPr>
          <w:rFonts w:cstheme="minorHAnsi"/>
        </w:rPr>
        <w:tab/>
      </w:r>
      <w:r w:rsidRPr="0057333A">
        <w:rPr>
          <w:rFonts w:cstheme="minorHAnsi"/>
        </w:rPr>
        <w:tab/>
      </w:r>
      <w:r w:rsidRPr="0057333A">
        <w:rPr>
          <w:rFonts w:cstheme="minorHAnsi"/>
        </w:rPr>
        <w:tab/>
      </w:r>
      <w:r w:rsidRPr="0057333A">
        <w:rPr>
          <w:rFonts w:cstheme="minorHAnsi"/>
        </w:rPr>
        <w:tab/>
      </w:r>
      <w:r w:rsidRPr="0057333A">
        <w:rPr>
          <w:rFonts w:cstheme="minorHAnsi"/>
        </w:rPr>
        <w:tab/>
      </w:r>
      <w:r w:rsidRPr="0057333A">
        <w:rPr>
          <w:rFonts w:cstheme="minorHAnsi"/>
        </w:rPr>
        <w:tab/>
      </w:r>
      <w:r w:rsidRPr="0057333A">
        <w:rPr>
          <w:rFonts w:cstheme="minorHAnsi"/>
        </w:rPr>
        <w:tab/>
      </w:r>
      <w:r w:rsidRPr="0057333A">
        <w:rPr>
          <w:rFonts w:cstheme="minorHAnsi"/>
        </w:rPr>
        <w:tab/>
        <w:t xml:space="preserve">Seal: </w:t>
      </w:r>
    </w:p>
    <w:p w:rsidR="003D6B40" w:rsidRPr="0057333A" w:rsidRDefault="003D6B40" w:rsidP="003D6B40">
      <w:pPr>
        <w:spacing w:line="360" w:lineRule="auto"/>
        <w:jc w:val="both"/>
        <w:rPr>
          <w:rFonts w:cstheme="minorHAnsi"/>
        </w:rPr>
      </w:pPr>
    </w:p>
    <w:p w:rsidR="003D6B40" w:rsidRPr="0057333A" w:rsidRDefault="003D6B40" w:rsidP="003D6B40">
      <w:pPr>
        <w:spacing w:line="360" w:lineRule="auto"/>
        <w:jc w:val="both"/>
        <w:rPr>
          <w:rFonts w:cstheme="minorHAnsi"/>
        </w:rPr>
      </w:pPr>
    </w:p>
    <w:p w:rsidR="003D6B40" w:rsidRPr="0057333A" w:rsidRDefault="003D6B40" w:rsidP="003D6B40">
      <w:pPr>
        <w:spacing w:line="360" w:lineRule="auto"/>
        <w:jc w:val="both"/>
        <w:rPr>
          <w:rFonts w:cstheme="minorHAnsi"/>
        </w:rPr>
      </w:pPr>
    </w:p>
    <w:p w:rsidR="003D6B40" w:rsidRPr="00585B09" w:rsidRDefault="003D6B40" w:rsidP="003D6B40"/>
    <w:p w:rsidR="003D6B40" w:rsidRPr="00585B09" w:rsidRDefault="003D6B40" w:rsidP="003D6B40"/>
    <w:p w:rsidR="003D6B40" w:rsidRPr="00585B09" w:rsidRDefault="003D6B40" w:rsidP="003D6B40"/>
    <w:p w:rsidR="003D6B40" w:rsidRPr="00585B09" w:rsidRDefault="003D6B40" w:rsidP="003D6B40">
      <w:pPr>
        <w:rPr>
          <w:color w:val="000000"/>
          <w:sz w:val="20"/>
          <w:szCs w:val="20"/>
        </w:rPr>
      </w:pPr>
    </w:p>
    <w:p w:rsidR="003D6B40" w:rsidRPr="00585B09" w:rsidRDefault="003D6B40" w:rsidP="003D6B40">
      <w:pPr>
        <w:rPr>
          <w:color w:val="000000"/>
          <w:sz w:val="20"/>
          <w:szCs w:val="20"/>
        </w:rPr>
      </w:pPr>
    </w:p>
    <w:p w:rsidR="003D6B40" w:rsidRDefault="003D6B40" w:rsidP="003D6B40">
      <w:pPr>
        <w:rPr>
          <w:color w:val="000000"/>
          <w:sz w:val="20"/>
          <w:szCs w:val="20"/>
        </w:rPr>
      </w:pPr>
    </w:p>
    <w:p w:rsidR="003D6B40" w:rsidRDefault="003D6B40" w:rsidP="003D6B40">
      <w:pPr>
        <w:rPr>
          <w:color w:val="000000"/>
          <w:sz w:val="20"/>
          <w:szCs w:val="20"/>
        </w:rPr>
      </w:pPr>
    </w:p>
    <w:p w:rsidR="008415A6" w:rsidRDefault="008415A6" w:rsidP="003D6B40">
      <w:pPr>
        <w:rPr>
          <w:color w:val="000000"/>
          <w:sz w:val="20"/>
          <w:szCs w:val="20"/>
        </w:rPr>
      </w:pPr>
    </w:p>
    <w:p w:rsidR="008415A6" w:rsidRDefault="008415A6" w:rsidP="003D6B40">
      <w:pPr>
        <w:rPr>
          <w:color w:val="000000"/>
          <w:sz w:val="20"/>
          <w:szCs w:val="20"/>
        </w:rPr>
      </w:pPr>
    </w:p>
    <w:p w:rsidR="008415A6" w:rsidRDefault="008415A6" w:rsidP="003D6B40">
      <w:pPr>
        <w:rPr>
          <w:color w:val="000000"/>
          <w:sz w:val="20"/>
          <w:szCs w:val="20"/>
        </w:rPr>
      </w:pPr>
    </w:p>
    <w:p w:rsidR="008415A6" w:rsidRDefault="008415A6" w:rsidP="003D6B40">
      <w:pPr>
        <w:rPr>
          <w:color w:val="000000"/>
          <w:sz w:val="20"/>
          <w:szCs w:val="20"/>
        </w:rPr>
      </w:pPr>
    </w:p>
    <w:p w:rsidR="008415A6" w:rsidRDefault="008415A6" w:rsidP="003D6B40">
      <w:pPr>
        <w:rPr>
          <w:color w:val="000000"/>
          <w:sz w:val="20"/>
          <w:szCs w:val="20"/>
        </w:rPr>
      </w:pPr>
    </w:p>
    <w:p w:rsidR="008415A6" w:rsidRDefault="008415A6" w:rsidP="003D6B40">
      <w:pPr>
        <w:rPr>
          <w:color w:val="000000"/>
          <w:sz w:val="20"/>
          <w:szCs w:val="20"/>
        </w:rPr>
      </w:pPr>
    </w:p>
    <w:p w:rsidR="008415A6" w:rsidRDefault="008415A6" w:rsidP="003D6B40">
      <w:pPr>
        <w:rPr>
          <w:color w:val="000000"/>
          <w:sz w:val="20"/>
          <w:szCs w:val="20"/>
        </w:rPr>
      </w:pPr>
    </w:p>
    <w:p w:rsidR="008415A6" w:rsidRDefault="008415A6" w:rsidP="003D6B40">
      <w:pPr>
        <w:rPr>
          <w:color w:val="000000"/>
          <w:sz w:val="20"/>
          <w:szCs w:val="20"/>
        </w:rPr>
      </w:pPr>
    </w:p>
    <w:p w:rsidR="008415A6" w:rsidRDefault="008415A6" w:rsidP="003D6B40">
      <w:pPr>
        <w:rPr>
          <w:color w:val="000000"/>
          <w:sz w:val="20"/>
          <w:szCs w:val="20"/>
        </w:rPr>
      </w:pPr>
    </w:p>
    <w:p w:rsidR="008415A6" w:rsidRDefault="008415A6" w:rsidP="003D6B40">
      <w:pPr>
        <w:rPr>
          <w:color w:val="000000"/>
          <w:sz w:val="20"/>
          <w:szCs w:val="20"/>
        </w:rPr>
      </w:pPr>
    </w:p>
    <w:p w:rsidR="008415A6" w:rsidRDefault="008415A6" w:rsidP="003D6B40">
      <w:pPr>
        <w:rPr>
          <w:color w:val="000000"/>
          <w:sz w:val="20"/>
          <w:szCs w:val="20"/>
        </w:rPr>
      </w:pPr>
    </w:p>
    <w:p w:rsidR="008415A6" w:rsidRDefault="008415A6" w:rsidP="003D6B40">
      <w:pPr>
        <w:rPr>
          <w:color w:val="000000"/>
          <w:sz w:val="20"/>
          <w:szCs w:val="20"/>
        </w:rPr>
      </w:pPr>
    </w:p>
    <w:p w:rsidR="008415A6" w:rsidRDefault="008415A6" w:rsidP="003D6B40">
      <w:pPr>
        <w:rPr>
          <w:color w:val="000000"/>
          <w:sz w:val="20"/>
          <w:szCs w:val="20"/>
        </w:rPr>
      </w:pPr>
    </w:p>
    <w:p w:rsidR="008415A6" w:rsidRDefault="008415A6" w:rsidP="003D6B40">
      <w:pPr>
        <w:rPr>
          <w:color w:val="000000"/>
          <w:sz w:val="20"/>
          <w:szCs w:val="20"/>
        </w:rPr>
      </w:pPr>
    </w:p>
    <w:p w:rsidR="008415A6" w:rsidRDefault="008415A6" w:rsidP="003D6B40">
      <w:pPr>
        <w:rPr>
          <w:color w:val="000000"/>
          <w:sz w:val="20"/>
          <w:szCs w:val="20"/>
        </w:rPr>
      </w:pPr>
    </w:p>
    <w:p w:rsidR="008415A6" w:rsidRDefault="008415A6" w:rsidP="003D6B40">
      <w:pPr>
        <w:rPr>
          <w:color w:val="000000"/>
          <w:sz w:val="20"/>
          <w:szCs w:val="20"/>
        </w:rPr>
      </w:pPr>
    </w:p>
    <w:p w:rsidR="008415A6" w:rsidRDefault="008415A6" w:rsidP="003D6B40">
      <w:pPr>
        <w:rPr>
          <w:color w:val="000000"/>
          <w:sz w:val="20"/>
          <w:szCs w:val="20"/>
        </w:rPr>
      </w:pPr>
    </w:p>
    <w:p w:rsidR="008415A6" w:rsidRDefault="008415A6" w:rsidP="003D6B40">
      <w:pPr>
        <w:rPr>
          <w:color w:val="000000"/>
          <w:sz w:val="20"/>
          <w:szCs w:val="20"/>
        </w:rPr>
      </w:pPr>
    </w:p>
    <w:p w:rsidR="008415A6" w:rsidRDefault="008415A6" w:rsidP="003D6B40">
      <w:pPr>
        <w:rPr>
          <w:color w:val="000000"/>
          <w:sz w:val="20"/>
          <w:szCs w:val="20"/>
        </w:rPr>
      </w:pPr>
    </w:p>
    <w:p w:rsidR="008415A6" w:rsidRDefault="008415A6" w:rsidP="003D6B40">
      <w:pPr>
        <w:rPr>
          <w:color w:val="000000"/>
          <w:sz w:val="20"/>
          <w:szCs w:val="20"/>
        </w:rPr>
      </w:pPr>
    </w:p>
    <w:p w:rsidR="008415A6" w:rsidRDefault="008415A6" w:rsidP="003D6B40">
      <w:pPr>
        <w:rPr>
          <w:color w:val="000000"/>
          <w:sz w:val="20"/>
          <w:szCs w:val="20"/>
        </w:rPr>
      </w:pPr>
    </w:p>
    <w:p w:rsidR="003D6B40" w:rsidRPr="00585B09" w:rsidRDefault="003D6B40" w:rsidP="003D6B40">
      <w:pPr>
        <w:jc w:val="center"/>
        <w:rPr>
          <w:i/>
          <w:iCs/>
          <w:color w:val="000000"/>
        </w:rPr>
      </w:pPr>
      <w:r w:rsidRPr="00585B09">
        <w:rPr>
          <w:i/>
          <w:iCs/>
          <w:color w:val="000000"/>
        </w:rPr>
        <w:t>(To be executed on general Stamp Paper of Rs. 100)</w:t>
      </w:r>
    </w:p>
    <w:p w:rsidR="003D6B40" w:rsidRPr="00585B09" w:rsidRDefault="003D6B40" w:rsidP="003D6B40">
      <w:pPr>
        <w:ind w:left="720" w:hanging="720"/>
        <w:jc w:val="center"/>
        <w:rPr>
          <w:b/>
          <w:bCs/>
          <w:color w:val="000000"/>
        </w:rPr>
      </w:pPr>
    </w:p>
    <w:p w:rsidR="003D6B40" w:rsidRPr="00585B09" w:rsidRDefault="003D6B40" w:rsidP="003D6B40">
      <w:pPr>
        <w:ind w:left="720" w:hanging="720"/>
        <w:jc w:val="center"/>
        <w:rPr>
          <w:b/>
          <w:bCs/>
          <w:color w:val="000000"/>
        </w:rPr>
      </w:pPr>
      <w:r w:rsidRPr="00585B09">
        <w:rPr>
          <w:b/>
          <w:bCs/>
          <w:color w:val="000000"/>
        </w:rPr>
        <w:t>AGREEMENT</w:t>
      </w:r>
    </w:p>
    <w:p w:rsidR="003D6B40" w:rsidRPr="00585B09" w:rsidRDefault="003D6B40" w:rsidP="003D6B40">
      <w:pPr>
        <w:ind w:left="720" w:hanging="720"/>
        <w:jc w:val="center"/>
        <w:rPr>
          <w:bCs/>
          <w:color w:val="000000"/>
        </w:rPr>
      </w:pPr>
    </w:p>
    <w:p w:rsidR="003D6B40" w:rsidRPr="00585B09" w:rsidRDefault="003D6B40" w:rsidP="003D6B40">
      <w:pPr>
        <w:spacing w:after="120"/>
        <w:jc w:val="both"/>
        <w:rPr>
          <w:color w:val="000000"/>
        </w:rPr>
      </w:pPr>
      <w:r w:rsidRPr="00585B09">
        <w:rPr>
          <w:color w:val="000000"/>
        </w:rPr>
        <w:t>Memorandum of agreement made on this ________ day of __________________________ between HBCH</w:t>
      </w:r>
      <w:r w:rsidR="00D20872">
        <w:rPr>
          <w:color w:val="000000"/>
        </w:rPr>
        <w:t xml:space="preserve"> &amp; RC Muzaffarpur</w:t>
      </w:r>
      <w:r w:rsidRPr="00585B09">
        <w:rPr>
          <w:color w:val="000000"/>
        </w:rPr>
        <w:t xml:space="preserve">-TMC and _______________________________having its registered office at __________________________________________________ which expression shall include its successors / assignees hereinafter called the supplier of the one part.  The </w:t>
      </w:r>
      <w:r w:rsidR="00D20872">
        <w:rPr>
          <w:color w:val="000000"/>
        </w:rPr>
        <w:t>HBCH &amp; RC Muzaffarpur</w:t>
      </w:r>
      <w:r w:rsidRPr="00585B09">
        <w:rPr>
          <w:color w:val="000000"/>
        </w:rPr>
        <w:t xml:space="preserve"> of Tata Memorial Centre which is a society incorporated under the Societies Registration Act 1860 having its registered office ______________________ represented by _______________ on the authority of the Society on the second part. </w:t>
      </w:r>
    </w:p>
    <w:p w:rsidR="003D6B40" w:rsidRPr="00585B09" w:rsidRDefault="003D6B40" w:rsidP="003D6B40">
      <w:pPr>
        <w:spacing w:after="120"/>
        <w:jc w:val="both"/>
        <w:rPr>
          <w:color w:val="000000"/>
        </w:rPr>
      </w:pPr>
      <w:r w:rsidRPr="00585B09">
        <w:rPr>
          <w:color w:val="000000"/>
        </w:rPr>
        <w:t>WHEREAS the second party published notice inviting tenders for providing pest control services at HBCH</w:t>
      </w:r>
      <w:r w:rsidR="00D20872">
        <w:rPr>
          <w:color w:val="000000"/>
        </w:rPr>
        <w:t xml:space="preserve"> &amp; RC Muzaffarpur SKMCH Campus Uma Nagar, </w:t>
      </w:r>
      <w:proofErr w:type="spellStart"/>
      <w:r w:rsidR="00D20872">
        <w:rPr>
          <w:color w:val="000000"/>
        </w:rPr>
        <w:t>Rasulpur</w:t>
      </w:r>
      <w:proofErr w:type="spellEnd"/>
      <w:r w:rsidR="00D20872">
        <w:rPr>
          <w:color w:val="000000"/>
        </w:rPr>
        <w:t xml:space="preserve"> Muzaffarpur-842004.</w:t>
      </w:r>
      <w:r w:rsidRPr="00585B09">
        <w:rPr>
          <w:color w:val="000000"/>
        </w:rPr>
        <w:t xml:space="preserve"> </w:t>
      </w:r>
    </w:p>
    <w:p w:rsidR="003D6B40" w:rsidRPr="00585B09" w:rsidRDefault="003D6B40" w:rsidP="003D6B40">
      <w:pPr>
        <w:spacing w:after="120"/>
        <w:jc w:val="both"/>
        <w:rPr>
          <w:color w:val="000000"/>
        </w:rPr>
      </w:pPr>
      <w:r w:rsidRPr="00585B09">
        <w:rPr>
          <w:color w:val="000000"/>
        </w:rPr>
        <w:t>AND whereas, the first party applied / offered its offer in response of the notice invitation for tender and the offer whereas found acceptable by the second party who has issued Letter of acceptance / Letter of Intent to the supplier;</w:t>
      </w:r>
    </w:p>
    <w:p w:rsidR="003D6B40" w:rsidRPr="00585B09" w:rsidRDefault="003D6B40" w:rsidP="003D6B40">
      <w:pPr>
        <w:spacing w:after="120"/>
        <w:jc w:val="both"/>
        <w:rPr>
          <w:color w:val="000000"/>
        </w:rPr>
      </w:pPr>
      <w:r w:rsidRPr="00585B09">
        <w:rPr>
          <w:color w:val="000000"/>
        </w:rPr>
        <w:t>WHEREAS, the terms &amp; conditions duly stipulated in the tender form under the Schedule of terms &amp; conditions (general as well as special) have been found acceptable by the first party to abide by them and the second party has found the first party competent and capable supplier and letter of intent has been issued by the second party;</w:t>
      </w:r>
    </w:p>
    <w:p w:rsidR="003D6B40" w:rsidRPr="00585B09" w:rsidRDefault="003D6B40" w:rsidP="003D6B40">
      <w:pPr>
        <w:spacing w:after="120"/>
        <w:jc w:val="both"/>
        <w:rPr>
          <w:color w:val="000000"/>
        </w:rPr>
      </w:pPr>
      <w:r w:rsidRPr="00585B09">
        <w:rPr>
          <w:color w:val="000000"/>
        </w:rPr>
        <w:t>Now it is therefore, parties here un-to have agreed mutually to abide by the terms and conditions of the work order and now this deed WITNESSETH that:</w:t>
      </w:r>
    </w:p>
    <w:p w:rsidR="003D6B40" w:rsidRPr="00585B09" w:rsidRDefault="003D6B40" w:rsidP="003D6B40">
      <w:pPr>
        <w:jc w:val="both"/>
        <w:rPr>
          <w:color w:val="000000"/>
        </w:rPr>
      </w:pPr>
    </w:p>
    <w:p w:rsidR="003D6B40" w:rsidRPr="00585B09" w:rsidRDefault="003D6B40" w:rsidP="003D6B40">
      <w:pPr>
        <w:numPr>
          <w:ilvl w:val="0"/>
          <w:numId w:val="13"/>
        </w:numPr>
        <w:spacing w:after="120"/>
        <w:jc w:val="both"/>
        <w:rPr>
          <w:color w:val="000000"/>
        </w:rPr>
      </w:pPr>
      <w:r w:rsidRPr="00585B09">
        <w:rPr>
          <w:color w:val="000000"/>
        </w:rPr>
        <w:t>The first party shall abide by the general terms and conditions as well as the special terms and conditions as have been stipulated in the tender for the supply and provide services of specified manpower to commence the work of maintenance as awarded with effect from the given date and time.</w:t>
      </w:r>
    </w:p>
    <w:p w:rsidR="003D6B40" w:rsidRPr="00585B09" w:rsidRDefault="003D6B40" w:rsidP="003D6B40">
      <w:pPr>
        <w:numPr>
          <w:ilvl w:val="0"/>
          <w:numId w:val="13"/>
        </w:numPr>
        <w:spacing w:after="120"/>
        <w:jc w:val="both"/>
        <w:rPr>
          <w:color w:val="000000"/>
        </w:rPr>
      </w:pPr>
      <w:r w:rsidRPr="00585B09">
        <w:rPr>
          <w:color w:val="000000"/>
        </w:rPr>
        <w:t>That the technical Bid containing technical specifications of the techniques to be used for maintaining the work schedule will be ensured by the first party and will be acceptable to the second party.</w:t>
      </w:r>
    </w:p>
    <w:p w:rsidR="003D6B40" w:rsidRPr="00585B09" w:rsidRDefault="003D6B40" w:rsidP="003D6B40">
      <w:pPr>
        <w:numPr>
          <w:ilvl w:val="0"/>
          <w:numId w:val="13"/>
        </w:numPr>
        <w:spacing w:after="120"/>
        <w:jc w:val="both"/>
        <w:rPr>
          <w:color w:val="000000"/>
        </w:rPr>
      </w:pPr>
      <w:r w:rsidRPr="00585B09">
        <w:rPr>
          <w:color w:val="000000"/>
        </w:rPr>
        <w:t>That the quantity variation in consumable items and non-consumable equipment’s / tools including short supply will not be acceptable by the second party unless otherwise specified and communicated by the second party to the first party within the authorized time of supply or the extended time as may be mutually agreed upon by the parties here to.</w:t>
      </w:r>
    </w:p>
    <w:p w:rsidR="003D6B40" w:rsidRPr="00585B09" w:rsidRDefault="003D6B40" w:rsidP="003D6B40">
      <w:pPr>
        <w:numPr>
          <w:ilvl w:val="0"/>
          <w:numId w:val="13"/>
        </w:numPr>
        <w:spacing w:after="120"/>
        <w:jc w:val="both"/>
        <w:rPr>
          <w:color w:val="000000"/>
        </w:rPr>
      </w:pPr>
      <w:r w:rsidRPr="00585B09">
        <w:rPr>
          <w:color w:val="000000"/>
        </w:rPr>
        <w:t>That the upward price variation will not be acceptable to the second party whereas the first party will be under the liability to revise the price downward if it happens due to reduction of taxes leviable by the Central / State Government.</w:t>
      </w:r>
    </w:p>
    <w:p w:rsidR="003D6B40" w:rsidRPr="00585B09" w:rsidRDefault="003D6B40" w:rsidP="003D6B40">
      <w:pPr>
        <w:numPr>
          <w:ilvl w:val="0"/>
          <w:numId w:val="13"/>
        </w:numPr>
        <w:spacing w:after="120"/>
        <w:jc w:val="both"/>
        <w:rPr>
          <w:color w:val="000000"/>
        </w:rPr>
      </w:pPr>
      <w:r w:rsidRPr="00585B09">
        <w:rPr>
          <w:color w:val="000000"/>
        </w:rPr>
        <w:t>The maintenance of the equipment / tools during currency period of the contract shall be the sole responsibility of the contractor at his own cost. The alternative tools / equipment’s shall be arranged by the contractor in case of failure of any of the tools / equipment’s required for maintaining the awarded jobs.</w:t>
      </w:r>
    </w:p>
    <w:p w:rsidR="003D6B40" w:rsidRPr="00585B09" w:rsidRDefault="003D6B40" w:rsidP="003D6B40">
      <w:pPr>
        <w:numPr>
          <w:ilvl w:val="0"/>
          <w:numId w:val="13"/>
        </w:numPr>
        <w:spacing w:after="120"/>
        <w:jc w:val="both"/>
        <w:rPr>
          <w:color w:val="000000"/>
        </w:rPr>
      </w:pPr>
      <w:r w:rsidRPr="00585B09">
        <w:rPr>
          <w:color w:val="000000"/>
        </w:rPr>
        <w:t>That the notice inviting tender, tender form, technical bid, commercial bid together with schedule of quantity and specifications including general terms and conditions and special terms &amp; conditions schedule shall be construed as the part of this agreement.</w:t>
      </w:r>
    </w:p>
    <w:p w:rsidR="003D6B40" w:rsidRPr="00585B09" w:rsidRDefault="003D6B40" w:rsidP="003D6B40">
      <w:pPr>
        <w:numPr>
          <w:ilvl w:val="0"/>
          <w:numId w:val="13"/>
        </w:numPr>
        <w:spacing w:after="120"/>
        <w:jc w:val="both"/>
        <w:rPr>
          <w:color w:val="000000"/>
        </w:rPr>
      </w:pPr>
      <w:r w:rsidRPr="00585B09">
        <w:rPr>
          <w:color w:val="000000"/>
        </w:rPr>
        <w:t>That the mode of payment &amp; currency for the supplies shall not be changed unless otherwise mutually agreed by the parties and if found permissible under the Law of the land.</w:t>
      </w:r>
    </w:p>
    <w:p w:rsidR="003D6B40" w:rsidRPr="00585B09" w:rsidRDefault="003D6B40" w:rsidP="003D6B40">
      <w:pPr>
        <w:numPr>
          <w:ilvl w:val="0"/>
          <w:numId w:val="13"/>
        </w:numPr>
        <w:spacing w:after="120"/>
        <w:jc w:val="both"/>
        <w:rPr>
          <w:color w:val="000000"/>
        </w:rPr>
      </w:pPr>
      <w:r w:rsidRPr="00585B09">
        <w:rPr>
          <w:color w:val="000000"/>
        </w:rPr>
        <w:lastRenderedPageBreak/>
        <w:t>That the first party shall be liable for the liquidated damages to be paid to the second party for the defaults on the part of the contractor for commissioning and maintenance is delayed and the second party will be free to recover such liquidated damages as may be determined in the terms of the work order conditions from the due amount of supplies or EMD or Performance Deposits / Guarantee including Bank Guarantee.</w:t>
      </w:r>
    </w:p>
    <w:p w:rsidR="003D6B40" w:rsidRPr="00585B09" w:rsidRDefault="003D6B40" w:rsidP="003D6B40">
      <w:pPr>
        <w:numPr>
          <w:ilvl w:val="0"/>
          <w:numId w:val="13"/>
        </w:numPr>
        <w:spacing w:after="120"/>
        <w:jc w:val="both"/>
        <w:rPr>
          <w:color w:val="000000"/>
        </w:rPr>
      </w:pPr>
      <w:r w:rsidRPr="00585B09">
        <w:rPr>
          <w:color w:val="000000"/>
        </w:rPr>
        <w:t>That the first party / contractor shall be responsible to provide alternate manpower in case of any the workmen or group of workmen remain absent from the work on account of one reason or the other or refuse to execute the work or adopt delay tactics by one way or the other or any other unforeseen circumstances occurred or created on account of actions of the personnel of the contractor deployed at HBCH/MPMMCC. Failure of the contractor shall render him liable for all consequences as may be occurred to save life of patients in the hospital.</w:t>
      </w:r>
    </w:p>
    <w:p w:rsidR="003D6B40" w:rsidRPr="00585B09" w:rsidRDefault="003D6B40" w:rsidP="003D6B40">
      <w:pPr>
        <w:jc w:val="both"/>
        <w:rPr>
          <w:color w:val="000000"/>
        </w:rPr>
      </w:pPr>
      <w:r w:rsidRPr="00585B09">
        <w:rPr>
          <w:color w:val="000000"/>
        </w:rPr>
        <w:t xml:space="preserve">  </w:t>
      </w:r>
    </w:p>
    <w:p w:rsidR="003D6B40" w:rsidRPr="00585B09" w:rsidRDefault="003D6B40" w:rsidP="003D6B40">
      <w:pPr>
        <w:ind w:firstLine="720"/>
        <w:jc w:val="both"/>
        <w:rPr>
          <w:color w:val="000000"/>
        </w:rPr>
      </w:pPr>
      <w:r w:rsidRPr="00585B09">
        <w:rPr>
          <w:color w:val="000000"/>
        </w:rPr>
        <w:t>IN WITNESS whereof, the first party  contractor and the through its authorized representative has hereinto set his hands and Shri._____________, ________ for in and on behalf of the second party has hereinto set his hands, executed and signed this deed in presence of.</w:t>
      </w:r>
    </w:p>
    <w:p w:rsidR="003D6B40" w:rsidRPr="00585B09" w:rsidRDefault="003D6B40" w:rsidP="003D6B40">
      <w:pPr>
        <w:jc w:val="both"/>
        <w:rPr>
          <w:color w:val="000000"/>
        </w:rPr>
      </w:pPr>
    </w:p>
    <w:p w:rsidR="003D6B40" w:rsidRPr="00585B09" w:rsidRDefault="003D6B40" w:rsidP="003D6B40">
      <w:pPr>
        <w:jc w:val="both"/>
        <w:rPr>
          <w:color w:val="000000"/>
        </w:rPr>
      </w:pPr>
    </w:p>
    <w:p w:rsidR="003D6B40" w:rsidRPr="00585B09" w:rsidRDefault="003D6B40" w:rsidP="003D6B40">
      <w:pPr>
        <w:jc w:val="both"/>
        <w:rPr>
          <w:color w:val="000000"/>
        </w:rPr>
      </w:pPr>
    </w:p>
    <w:p w:rsidR="003D6B40" w:rsidRPr="00585B09" w:rsidRDefault="003D6B40" w:rsidP="003D6B40">
      <w:pPr>
        <w:jc w:val="both"/>
        <w:rPr>
          <w:color w:val="000000"/>
        </w:rPr>
      </w:pPr>
    </w:p>
    <w:p w:rsidR="003D6B40" w:rsidRPr="00585B09" w:rsidRDefault="003D6B40" w:rsidP="003D6B40">
      <w:pPr>
        <w:jc w:val="both"/>
        <w:rPr>
          <w:color w:val="000000"/>
        </w:rPr>
      </w:pPr>
    </w:p>
    <w:p w:rsidR="003D6B40" w:rsidRPr="00585B09" w:rsidRDefault="003D6B40" w:rsidP="003D6B40">
      <w:pPr>
        <w:jc w:val="both"/>
        <w:rPr>
          <w:color w:val="000000"/>
        </w:rPr>
      </w:pPr>
      <w:r w:rsidRPr="00585B09">
        <w:rPr>
          <w:color w:val="000000"/>
        </w:rPr>
        <w:t>First Party                                                                       Second Party</w:t>
      </w:r>
    </w:p>
    <w:p w:rsidR="003D6B40" w:rsidRPr="00585B09" w:rsidRDefault="003D6B40" w:rsidP="003D6B40">
      <w:pPr>
        <w:jc w:val="both"/>
        <w:rPr>
          <w:color w:val="000000"/>
        </w:rPr>
      </w:pPr>
    </w:p>
    <w:p w:rsidR="003D6B40" w:rsidRPr="00585B09" w:rsidRDefault="003D6B40" w:rsidP="003D6B40">
      <w:pPr>
        <w:jc w:val="both"/>
        <w:rPr>
          <w:color w:val="000000"/>
        </w:rPr>
      </w:pPr>
    </w:p>
    <w:p w:rsidR="003D6B40" w:rsidRPr="00585B09" w:rsidRDefault="003D6B40" w:rsidP="003D6B40">
      <w:pPr>
        <w:jc w:val="both"/>
        <w:rPr>
          <w:color w:val="000000"/>
        </w:rPr>
      </w:pPr>
    </w:p>
    <w:p w:rsidR="003D6B40" w:rsidRPr="00585B09" w:rsidRDefault="003D6B40" w:rsidP="003D6B40">
      <w:pPr>
        <w:jc w:val="both"/>
        <w:rPr>
          <w:color w:val="000000"/>
        </w:rPr>
      </w:pPr>
      <w:r w:rsidRPr="00585B09">
        <w:rPr>
          <w:color w:val="000000"/>
        </w:rPr>
        <w:t xml:space="preserve">Witness: </w:t>
      </w:r>
      <w:proofErr w:type="gramStart"/>
      <w:r w:rsidRPr="00585B09">
        <w:rPr>
          <w:color w:val="000000"/>
        </w:rPr>
        <w:t>1._</w:t>
      </w:r>
      <w:proofErr w:type="gramEnd"/>
      <w:r w:rsidRPr="00585B09">
        <w:rPr>
          <w:color w:val="000000"/>
        </w:rPr>
        <w:t>_______________________</w:t>
      </w:r>
      <w:r w:rsidRPr="00585B09">
        <w:rPr>
          <w:color w:val="000000"/>
        </w:rPr>
        <w:tab/>
      </w:r>
      <w:r w:rsidRPr="00585B09">
        <w:rPr>
          <w:color w:val="000000"/>
        </w:rPr>
        <w:tab/>
      </w:r>
      <w:r w:rsidRPr="00585B09">
        <w:rPr>
          <w:color w:val="000000"/>
        </w:rPr>
        <w:tab/>
        <w:t>Witness:1._____________________</w:t>
      </w:r>
    </w:p>
    <w:p w:rsidR="003D6B40" w:rsidRPr="00585B09" w:rsidRDefault="003D6B40" w:rsidP="003D6B40">
      <w:pPr>
        <w:jc w:val="both"/>
        <w:rPr>
          <w:color w:val="000000"/>
        </w:rPr>
      </w:pPr>
    </w:p>
    <w:p w:rsidR="003D6B40" w:rsidRPr="00585B09" w:rsidRDefault="003D6B40" w:rsidP="003D6B40"/>
    <w:p w:rsidR="003D6B40" w:rsidRPr="00585B09" w:rsidRDefault="003D6B40" w:rsidP="003D6B40">
      <w:pPr>
        <w:tabs>
          <w:tab w:val="left" w:pos="6647"/>
        </w:tabs>
      </w:pPr>
      <w:r w:rsidRPr="00585B09">
        <w:tab/>
      </w:r>
    </w:p>
    <w:p w:rsidR="003D6B40" w:rsidRPr="00585B09" w:rsidRDefault="003D6B40" w:rsidP="003D6B40">
      <w:pPr>
        <w:tabs>
          <w:tab w:val="left" w:pos="6647"/>
        </w:tabs>
      </w:pPr>
      <w:r w:rsidRPr="00585B09">
        <w:t xml:space="preserve">               2.________________________</w:t>
      </w:r>
      <w:r w:rsidRPr="00585B09">
        <w:tab/>
        <w:t>2_____________________</w:t>
      </w:r>
    </w:p>
    <w:p w:rsidR="003D6B40" w:rsidRDefault="003D6B40" w:rsidP="003D6B40"/>
    <w:p w:rsidR="003D6B40" w:rsidRDefault="003D6B40" w:rsidP="003D6B40"/>
    <w:p w:rsidR="003D6B40" w:rsidRPr="00585B09" w:rsidRDefault="003D6B40" w:rsidP="003D6B40"/>
    <w:p w:rsidR="003D6B40" w:rsidRPr="00585B09" w:rsidRDefault="003D6B40" w:rsidP="003D6B40"/>
    <w:p w:rsidR="003D6B40" w:rsidRPr="00585B09" w:rsidRDefault="003D6B40" w:rsidP="003D6B40"/>
    <w:p w:rsidR="003D6B40" w:rsidRDefault="003D6B40"/>
    <w:sectPr w:rsidR="003D6B40" w:rsidSect="00900646">
      <w:headerReference w:type="default" r:id="rId10"/>
      <w:footerReference w:type="default" r:id="rId11"/>
      <w:pgSz w:w="11906" w:h="16838"/>
      <w:pgMar w:top="567" w:right="1558" w:bottom="1134" w:left="851" w:header="708"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4D3" w:rsidRDefault="003864D3" w:rsidP="00074004">
      <w:r>
        <w:separator/>
      </w:r>
    </w:p>
  </w:endnote>
  <w:endnote w:type="continuationSeparator" w:id="0">
    <w:p w:rsidR="003864D3" w:rsidRDefault="003864D3" w:rsidP="0007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149312"/>
      <w:docPartObj>
        <w:docPartGallery w:val="Page Numbers (Bottom of Page)"/>
        <w:docPartUnique/>
      </w:docPartObj>
    </w:sdtPr>
    <w:sdtEndPr/>
    <w:sdtContent>
      <w:sdt>
        <w:sdtPr>
          <w:id w:val="-1386020440"/>
          <w:docPartObj>
            <w:docPartGallery w:val="Page Numbers (Top of Page)"/>
            <w:docPartUnique/>
          </w:docPartObj>
        </w:sdtPr>
        <w:sdtEndPr/>
        <w:sdtContent>
          <w:p w:rsidR="00074004" w:rsidRDefault="00074004">
            <w:pPr>
              <w:pStyle w:val="Footer"/>
              <w:jc w:val="right"/>
            </w:pPr>
            <w:r w:rsidRPr="00074004">
              <w:rPr>
                <w:sz w:val="16"/>
                <w:szCs w:val="16"/>
              </w:rPr>
              <w:t xml:space="preserve">Page </w:t>
            </w:r>
            <w:r w:rsidRPr="00074004">
              <w:rPr>
                <w:b/>
                <w:bCs/>
                <w:sz w:val="16"/>
                <w:szCs w:val="16"/>
              </w:rPr>
              <w:fldChar w:fldCharType="begin"/>
            </w:r>
            <w:r w:rsidRPr="00074004">
              <w:rPr>
                <w:b/>
                <w:bCs/>
                <w:sz w:val="16"/>
                <w:szCs w:val="16"/>
              </w:rPr>
              <w:instrText xml:space="preserve"> PAGE </w:instrText>
            </w:r>
            <w:r w:rsidRPr="00074004">
              <w:rPr>
                <w:b/>
                <w:bCs/>
                <w:sz w:val="16"/>
                <w:szCs w:val="16"/>
              </w:rPr>
              <w:fldChar w:fldCharType="separate"/>
            </w:r>
            <w:r w:rsidR="00B46CC2">
              <w:rPr>
                <w:b/>
                <w:bCs/>
                <w:noProof/>
                <w:sz w:val="16"/>
                <w:szCs w:val="16"/>
              </w:rPr>
              <w:t>16</w:t>
            </w:r>
            <w:r w:rsidRPr="00074004">
              <w:rPr>
                <w:b/>
                <w:bCs/>
                <w:sz w:val="16"/>
                <w:szCs w:val="16"/>
              </w:rPr>
              <w:fldChar w:fldCharType="end"/>
            </w:r>
            <w:r w:rsidRPr="00074004">
              <w:rPr>
                <w:sz w:val="16"/>
                <w:szCs w:val="16"/>
              </w:rPr>
              <w:t xml:space="preserve"> of </w:t>
            </w:r>
            <w:r w:rsidRPr="00074004">
              <w:rPr>
                <w:b/>
                <w:bCs/>
                <w:sz w:val="16"/>
                <w:szCs w:val="16"/>
              </w:rPr>
              <w:fldChar w:fldCharType="begin"/>
            </w:r>
            <w:r w:rsidRPr="00074004">
              <w:rPr>
                <w:b/>
                <w:bCs/>
                <w:sz w:val="16"/>
                <w:szCs w:val="16"/>
              </w:rPr>
              <w:instrText xml:space="preserve"> NUMPAGES  </w:instrText>
            </w:r>
            <w:r w:rsidRPr="00074004">
              <w:rPr>
                <w:b/>
                <w:bCs/>
                <w:sz w:val="16"/>
                <w:szCs w:val="16"/>
              </w:rPr>
              <w:fldChar w:fldCharType="separate"/>
            </w:r>
            <w:r w:rsidR="00B46CC2">
              <w:rPr>
                <w:b/>
                <w:bCs/>
                <w:noProof/>
                <w:sz w:val="16"/>
                <w:szCs w:val="16"/>
              </w:rPr>
              <w:t>16</w:t>
            </w:r>
            <w:r w:rsidRPr="00074004">
              <w:rPr>
                <w:b/>
                <w:bCs/>
                <w:sz w:val="16"/>
                <w:szCs w:val="16"/>
              </w:rPr>
              <w:fldChar w:fldCharType="end"/>
            </w:r>
          </w:p>
        </w:sdtContent>
      </w:sdt>
    </w:sdtContent>
  </w:sdt>
  <w:p w:rsidR="00074004" w:rsidRDefault="00074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4D3" w:rsidRDefault="003864D3" w:rsidP="00074004">
      <w:r>
        <w:separator/>
      </w:r>
    </w:p>
  </w:footnote>
  <w:footnote w:type="continuationSeparator" w:id="0">
    <w:p w:rsidR="003864D3" w:rsidRDefault="003864D3" w:rsidP="00074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7B3" w:rsidRPr="00585B09" w:rsidRDefault="004437B3" w:rsidP="004437B3">
    <w:pPr>
      <w:pStyle w:val="NoSpacing"/>
      <w:jc w:val="center"/>
      <w:rPr>
        <w:rFonts w:ascii="Arial" w:hAnsi="Arial" w:cs="Arial"/>
        <w:b/>
      </w:rPr>
    </w:pPr>
    <w:r w:rsidRPr="00585B09">
      <w:rPr>
        <w:rFonts w:ascii="Arial" w:hAnsi="Arial" w:cs="Arial"/>
        <w:b/>
      </w:rPr>
      <w:t xml:space="preserve">HOMI BHABHA CANCER HOSPITAL </w:t>
    </w:r>
    <w:proofErr w:type="gramStart"/>
    <w:r w:rsidRPr="00585B09">
      <w:rPr>
        <w:rFonts w:ascii="Arial" w:hAnsi="Arial" w:cs="Arial"/>
        <w:b/>
      </w:rPr>
      <w:t xml:space="preserve">&amp; </w:t>
    </w:r>
    <w:r>
      <w:rPr>
        <w:rFonts w:ascii="Arial" w:hAnsi="Arial" w:cs="Arial"/>
        <w:b/>
      </w:rPr>
      <w:t xml:space="preserve"> RESEARCH</w:t>
    </w:r>
    <w:proofErr w:type="gramEnd"/>
    <w:r>
      <w:rPr>
        <w:rFonts w:ascii="Arial" w:hAnsi="Arial" w:cs="Arial"/>
        <w:b/>
      </w:rPr>
      <w:t xml:space="preserve"> CENTRE, MUZAFFARPUR</w:t>
    </w:r>
  </w:p>
  <w:p w:rsidR="004437B3" w:rsidRPr="00585B09" w:rsidRDefault="004437B3" w:rsidP="004437B3">
    <w:pPr>
      <w:pStyle w:val="NoSpacing"/>
      <w:ind w:left="2880" w:firstLine="720"/>
      <w:rPr>
        <w:rFonts w:ascii="Arial" w:hAnsi="Arial" w:cs="Arial"/>
        <w:b/>
      </w:rPr>
    </w:pPr>
    <w:r w:rsidRPr="00585B09">
      <w:rPr>
        <w:rFonts w:ascii="Arial" w:hAnsi="Arial" w:cs="Arial"/>
        <w:b/>
      </w:rPr>
      <w:t>(TATA MEMORIAL CENTRE)</w:t>
    </w:r>
  </w:p>
  <w:p w:rsidR="004437B3" w:rsidRPr="00585B09" w:rsidRDefault="004437B3" w:rsidP="004437B3">
    <w:pPr>
      <w:pStyle w:val="NoSpacing"/>
      <w:jc w:val="center"/>
      <w:rPr>
        <w:rFonts w:ascii="Arial" w:hAnsi="Arial" w:cs="Arial"/>
        <w:b/>
        <w:sz w:val="24"/>
        <w:szCs w:val="24"/>
      </w:rPr>
    </w:pPr>
    <w:r w:rsidRPr="00585B09">
      <w:rPr>
        <w:rFonts w:ascii="Arial" w:hAnsi="Arial" w:cs="Arial"/>
        <w:b/>
        <w:sz w:val="24"/>
        <w:szCs w:val="24"/>
      </w:rPr>
      <w:t>(A Grant-in-aid Institute under the Department of Atomic Energy, Govt. of India)</w:t>
    </w:r>
  </w:p>
  <w:p w:rsidR="004437B3" w:rsidRDefault="004437B3" w:rsidP="004437B3">
    <w:pPr>
      <w:pStyle w:val="Header"/>
    </w:pPr>
    <w:r w:rsidRPr="00913A7F">
      <w:rPr>
        <w:b/>
        <w:color w:val="222222"/>
        <w:sz w:val="18"/>
        <w:szCs w:val="18"/>
        <w:shd w:val="clear" w:color="auto" w:fill="FFFFFF"/>
      </w:rPr>
      <w:t xml:space="preserve">HBCH &amp; </w:t>
    </w:r>
    <w:proofErr w:type="gramStart"/>
    <w:r w:rsidRPr="00913A7F">
      <w:rPr>
        <w:b/>
        <w:color w:val="222222"/>
        <w:sz w:val="18"/>
        <w:szCs w:val="18"/>
        <w:shd w:val="clear" w:color="auto" w:fill="FFFFFF"/>
      </w:rPr>
      <w:t>RC,SKMCH</w:t>
    </w:r>
    <w:proofErr w:type="gramEnd"/>
    <w:r w:rsidRPr="00913A7F">
      <w:rPr>
        <w:b/>
        <w:color w:val="222222"/>
        <w:sz w:val="18"/>
        <w:szCs w:val="18"/>
        <w:shd w:val="clear" w:color="auto" w:fill="FFFFFF"/>
      </w:rPr>
      <w:t xml:space="preserve"> </w:t>
    </w:r>
    <w:proofErr w:type="spellStart"/>
    <w:r w:rsidRPr="00913A7F">
      <w:rPr>
        <w:b/>
        <w:color w:val="222222"/>
        <w:sz w:val="18"/>
        <w:szCs w:val="18"/>
        <w:shd w:val="clear" w:color="auto" w:fill="FFFFFF"/>
      </w:rPr>
      <w:t>Campus,Uma</w:t>
    </w:r>
    <w:proofErr w:type="spellEnd"/>
    <w:r w:rsidRPr="00913A7F">
      <w:rPr>
        <w:b/>
        <w:color w:val="222222"/>
        <w:sz w:val="18"/>
        <w:szCs w:val="18"/>
        <w:shd w:val="clear" w:color="auto" w:fill="FFFFFF"/>
      </w:rPr>
      <w:t xml:space="preserve"> Nagar, </w:t>
    </w:r>
    <w:proofErr w:type="spellStart"/>
    <w:r w:rsidRPr="00913A7F">
      <w:rPr>
        <w:b/>
        <w:color w:val="222222"/>
        <w:sz w:val="18"/>
        <w:szCs w:val="18"/>
        <w:shd w:val="clear" w:color="auto" w:fill="FFFFFF"/>
      </w:rPr>
      <w:t>Rasulpur</w:t>
    </w:r>
    <w:proofErr w:type="spellEnd"/>
    <w:r w:rsidRPr="00913A7F">
      <w:rPr>
        <w:b/>
        <w:color w:val="222222"/>
        <w:sz w:val="18"/>
        <w:szCs w:val="18"/>
        <w:shd w:val="clear" w:color="auto" w:fill="FFFFFF"/>
      </w:rPr>
      <w:t>, Muzaffarpur (Bihar) 842004.</w:t>
    </w:r>
    <w:r>
      <w:rPr>
        <w:b/>
        <w:color w:val="222222"/>
        <w:sz w:val="18"/>
        <w:szCs w:val="18"/>
        <w:shd w:val="clear" w:color="auto" w:fill="FFFFFF"/>
      </w:rPr>
      <w:t xml:space="preserve"> </w:t>
    </w:r>
    <w:r w:rsidRPr="00585B09">
      <w:rPr>
        <w:b/>
        <w:sz w:val="18"/>
        <w:szCs w:val="18"/>
      </w:rPr>
      <w:t xml:space="preserve">Ph. </w:t>
    </w:r>
    <w:r>
      <w:rPr>
        <w:b/>
        <w:sz w:val="18"/>
        <w:szCs w:val="18"/>
      </w:rPr>
      <w:t>0612-2232031, Ext- 103</w:t>
    </w:r>
    <w:r w:rsidRPr="00585B09">
      <w:rPr>
        <w:b/>
        <w:sz w:val="18"/>
        <w:szCs w:val="18"/>
      </w:rPr>
      <w:t xml:space="preserve"> website: </w:t>
    </w:r>
    <w:hyperlink r:id="rId1" w:history="1">
      <w:r w:rsidRPr="00585B09">
        <w:rPr>
          <w:rStyle w:val="Hyperlink"/>
          <w:sz w:val="18"/>
          <w:szCs w:val="18"/>
        </w:rPr>
        <w:t>www.tmc.gov.in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4F87"/>
    <w:multiLevelType w:val="hybridMultilevel"/>
    <w:tmpl w:val="65747792"/>
    <w:lvl w:ilvl="0" w:tplc="73865C7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F62C71"/>
    <w:multiLevelType w:val="hybridMultilevel"/>
    <w:tmpl w:val="DCD0B622"/>
    <w:lvl w:ilvl="0" w:tplc="D3E8EE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636BCC"/>
    <w:multiLevelType w:val="hybridMultilevel"/>
    <w:tmpl w:val="0A7A5B1E"/>
    <w:lvl w:ilvl="0" w:tplc="E7868ED6">
      <w:start w:val="1"/>
      <w:numFmt w:val="lowerRoman"/>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2A62133"/>
    <w:multiLevelType w:val="hybridMultilevel"/>
    <w:tmpl w:val="B93E0B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C3DE4"/>
    <w:multiLevelType w:val="hybridMultilevel"/>
    <w:tmpl w:val="C950A708"/>
    <w:lvl w:ilvl="0" w:tplc="84DA0CE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9C334E"/>
    <w:multiLevelType w:val="hybridMultilevel"/>
    <w:tmpl w:val="BC1E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36DC4"/>
    <w:multiLevelType w:val="hybridMultilevel"/>
    <w:tmpl w:val="7564E604"/>
    <w:lvl w:ilvl="0" w:tplc="824C0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82224C"/>
    <w:multiLevelType w:val="hybridMultilevel"/>
    <w:tmpl w:val="E076D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87AFE"/>
    <w:multiLevelType w:val="hybridMultilevel"/>
    <w:tmpl w:val="31EC9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C61AC"/>
    <w:multiLevelType w:val="hybridMultilevel"/>
    <w:tmpl w:val="BDC0DEC4"/>
    <w:lvl w:ilvl="0" w:tplc="582AD7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7E3D93"/>
    <w:multiLevelType w:val="hybridMultilevel"/>
    <w:tmpl w:val="06DED6EE"/>
    <w:lvl w:ilvl="0" w:tplc="824C0C2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F9520B"/>
    <w:multiLevelType w:val="hybridMultilevel"/>
    <w:tmpl w:val="658293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3B0769"/>
    <w:multiLevelType w:val="hybridMultilevel"/>
    <w:tmpl w:val="6FF0AFB0"/>
    <w:lvl w:ilvl="0" w:tplc="A7F4C8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946F96"/>
    <w:multiLevelType w:val="hybridMultilevel"/>
    <w:tmpl w:val="418C0E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9F1E5C"/>
    <w:multiLevelType w:val="hybridMultilevel"/>
    <w:tmpl w:val="09B0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F5716"/>
    <w:multiLevelType w:val="hybridMultilevel"/>
    <w:tmpl w:val="3926BE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7205D2"/>
    <w:multiLevelType w:val="hybridMultilevel"/>
    <w:tmpl w:val="0414BD2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9DD4510"/>
    <w:multiLevelType w:val="hybridMultilevel"/>
    <w:tmpl w:val="8C92662E"/>
    <w:lvl w:ilvl="0" w:tplc="BB7E52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616E06"/>
    <w:multiLevelType w:val="hybridMultilevel"/>
    <w:tmpl w:val="67104BBE"/>
    <w:lvl w:ilvl="0" w:tplc="62DAE0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2187C5A"/>
    <w:multiLevelType w:val="hybridMultilevel"/>
    <w:tmpl w:val="D35277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01236B"/>
    <w:multiLevelType w:val="hybridMultilevel"/>
    <w:tmpl w:val="E93C2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B2CFE"/>
    <w:multiLevelType w:val="hybridMultilevel"/>
    <w:tmpl w:val="82EAF216"/>
    <w:lvl w:ilvl="0" w:tplc="B5007230">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F27ED2"/>
    <w:multiLevelType w:val="hybridMultilevel"/>
    <w:tmpl w:val="080C2F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3EB51A7"/>
    <w:multiLevelType w:val="hybridMultilevel"/>
    <w:tmpl w:val="702EF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964486"/>
    <w:multiLevelType w:val="hybridMultilevel"/>
    <w:tmpl w:val="C7720B6A"/>
    <w:lvl w:ilvl="0" w:tplc="DB0623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D95B61"/>
    <w:multiLevelType w:val="hybridMultilevel"/>
    <w:tmpl w:val="F952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6"/>
  </w:num>
  <w:num w:numId="3">
    <w:abstractNumId w:val="5"/>
  </w:num>
  <w:num w:numId="4">
    <w:abstractNumId w:val="14"/>
  </w:num>
  <w:num w:numId="5">
    <w:abstractNumId w:val="3"/>
  </w:num>
  <w:num w:numId="6">
    <w:abstractNumId w:val="1"/>
  </w:num>
  <w:num w:numId="7">
    <w:abstractNumId w:val="8"/>
  </w:num>
  <w:num w:numId="8">
    <w:abstractNumId w:val="16"/>
  </w:num>
  <w:num w:numId="9">
    <w:abstractNumId w:val="23"/>
  </w:num>
  <w:num w:numId="10">
    <w:abstractNumId w:val="15"/>
  </w:num>
  <w:num w:numId="11">
    <w:abstractNumId w:val="13"/>
  </w:num>
  <w:num w:numId="12">
    <w:abstractNumId w:val="11"/>
  </w:num>
  <w:num w:numId="13">
    <w:abstractNumId w:val="20"/>
  </w:num>
  <w:num w:numId="14">
    <w:abstractNumId w:val="6"/>
  </w:num>
  <w:num w:numId="15">
    <w:abstractNumId w:val="17"/>
  </w:num>
  <w:num w:numId="16">
    <w:abstractNumId w:val="0"/>
  </w:num>
  <w:num w:numId="17">
    <w:abstractNumId w:val="9"/>
  </w:num>
  <w:num w:numId="18">
    <w:abstractNumId w:val="18"/>
  </w:num>
  <w:num w:numId="19">
    <w:abstractNumId w:val="25"/>
  </w:num>
  <w:num w:numId="20">
    <w:abstractNumId w:val="12"/>
  </w:num>
  <w:num w:numId="21">
    <w:abstractNumId w:val="10"/>
  </w:num>
  <w:num w:numId="22">
    <w:abstractNumId w:val="2"/>
  </w:num>
  <w:num w:numId="23">
    <w:abstractNumId w:val="4"/>
  </w:num>
  <w:num w:numId="24">
    <w:abstractNumId w:val="2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08A"/>
    <w:rsid w:val="00011DAB"/>
    <w:rsid w:val="0007152C"/>
    <w:rsid w:val="00074004"/>
    <w:rsid w:val="000F0BEE"/>
    <w:rsid w:val="00166169"/>
    <w:rsid w:val="00194131"/>
    <w:rsid w:val="0020014F"/>
    <w:rsid w:val="00210927"/>
    <w:rsid w:val="00243809"/>
    <w:rsid w:val="003814E8"/>
    <w:rsid w:val="003864D3"/>
    <w:rsid w:val="003D1261"/>
    <w:rsid w:val="003D6B40"/>
    <w:rsid w:val="00413AA4"/>
    <w:rsid w:val="004437B3"/>
    <w:rsid w:val="00484087"/>
    <w:rsid w:val="00510BEA"/>
    <w:rsid w:val="005646C1"/>
    <w:rsid w:val="00594FF5"/>
    <w:rsid w:val="0059615F"/>
    <w:rsid w:val="00657AD9"/>
    <w:rsid w:val="00686203"/>
    <w:rsid w:val="00692CBA"/>
    <w:rsid w:val="006A1785"/>
    <w:rsid w:val="007524E9"/>
    <w:rsid w:val="00774C44"/>
    <w:rsid w:val="0079008A"/>
    <w:rsid w:val="008263CF"/>
    <w:rsid w:val="008415A6"/>
    <w:rsid w:val="008772B7"/>
    <w:rsid w:val="00892BA8"/>
    <w:rsid w:val="008B0844"/>
    <w:rsid w:val="008E6936"/>
    <w:rsid w:val="00900646"/>
    <w:rsid w:val="00913A7F"/>
    <w:rsid w:val="009560AD"/>
    <w:rsid w:val="00956F45"/>
    <w:rsid w:val="009D7820"/>
    <w:rsid w:val="00AC5ECB"/>
    <w:rsid w:val="00AD6E5C"/>
    <w:rsid w:val="00B205AD"/>
    <w:rsid w:val="00B46CC2"/>
    <w:rsid w:val="00B5125F"/>
    <w:rsid w:val="00B5539D"/>
    <w:rsid w:val="00B844D9"/>
    <w:rsid w:val="00C577EB"/>
    <w:rsid w:val="00CC2C80"/>
    <w:rsid w:val="00D07E10"/>
    <w:rsid w:val="00D130F1"/>
    <w:rsid w:val="00D20872"/>
    <w:rsid w:val="00E136FC"/>
    <w:rsid w:val="00E33A4B"/>
    <w:rsid w:val="00EB3534"/>
    <w:rsid w:val="00ED0A54"/>
    <w:rsid w:val="00F32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8195"/>
    <o:shapelayout v:ext="edit">
      <o:idmap v:ext="edit" data="1"/>
    </o:shapelayout>
  </w:shapeDefaults>
  <w:decimalSymbol w:val="."/>
  <w:listSeparator w:val=","/>
  <w14:docId w14:val="099C880A"/>
  <w15:chartTrackingRefBased/>
  <w15:docId w15:val="{3AB42A90-5C6D-4903-85C2-AC020794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08A"/>
    <w:pPr>
      <w:spacing w:after="0" w:line="240" w:lineRule="auto"/>
    </w:pPr>
    <w:rPr>
      <w:rFonts w:ascii="Arial" w:eastAsia="Times New Roman" w:hAnsi="Arial" w:cs="Arial"/>
      <w:lang w:val="en-US"/>
    </w:rPr>
  </w:style>
  <w:style w:type="paragraph" w:styleId="Heading2">
    <w:name w:val="heading 2"/>
    <w:basedOn w:val="Normal"/>
    <w:next w:val="Normal"/>
    <w:link w:val="Heading2Char"/>
    <w:uiPriority w:val="9"/>
    <w:semiHidden/>
    <w:unhideWhenUsed/>
    <w:qFormat/>
    <w:rsid w:val="00194131"/>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008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008A"/>
    <w:pPr>
      <w:ind w:left="720"/>
      <w:contextualSpacing/>
    </w:pPr>
  </w:style>
  <w:style w:type="paragraph" w:styleId="BodyText2">
    <w:name w:val="Body Text 2"/>
    <w:basedOn w:val="Normal"/>
    <w:link w:val="BodyText2Char"/>
    <w:rsid w:val="0079008A"/>
    <w:pPr>
      <w:ind w:left="720"/>
    </w:pPr>
    <w:rPr>
      <w:rFonts w:ascii="Times New Roman" w:hAnsi="Times New Roman" w:cs="Times New Roman"/>
      <w:sz w:val="24"/>
      <w:szCs w:val="24"/>
    </w:rPr>
  </w:style>
  <w:style w:type="character" w:customStyle="1" w:styleId="BodyText2Char">
    <w:name w:val="Body Text 2 Char"/>
    <w:basedOn w:val="DefaultParagraphFont"/>
    <w:link w:val="BodyText2"/>
    <w:rsid w:val="0079008A"/>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194131"/>
    <w:rPr>
      <w:rFonts w:asciiTheme="majorHAnsi" w:eastAsiaTheme="majorEastAsia" w:hAnsiTheme="majorHAnsi" w:cstheme="majorBidi"/>
      <w:color w:val="2E74B5" w:themeColor="accent1" w:themeShade="BF"/>
      <w:sz w:val="26"/>
      <w:szCs w:val="26"/>
      <w:lang w:val="en-US"/>
    </w:rPr>
  </w:style>
  <w:style w:type="character" w:styleId="Hyperlink">
    <w:name w:val="Hyperlink"/>
    <w:basedOn w:val="DefaultParagraphFont"/>
    <w:rsid w:val="00194131"/>
    <w:rPr>
      <w:color w:val="0000FF"/>
      <w:u w:val="single"/>
    </w:rPr>
  </w:style>
  <w:style w:type="table" w:customStyle="1" w:styleId="TableGrid0">
    <w:name w:val="TableGrid"/>
    <w:rsid w:val="00194131"/>
    <w:pPr>
      <w:spacing w:after="0" w:line="240" w:lineRule="auto"/>
    </w:pPr>
    <w:rPr>
      <w:rFonts w:eastAsiaTheme="minorEastAsia"/>
      <w:lang w:val="en-US"/>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194131"/>
    <w:pPr>
      <w:spacing w:after="120"/>
    </w:pPr>
  </w:style>
  <w:style w:type="character" w:customStyle="1" w:styleId="BodyTextChar">
    <w:name w:val="Body Text Char"/>
    <w:basedOn w:val="DefaultParagraphFont"/>
    <w:link w:val="BodyText"/>
    <w:uiPriority w:val="99"/>
    <w:semiHidden/>
    <w:rsid w:val="00194131"/>
    <w:rPr>
      <w:rFonts w:ascii="Arial" w:eastAsia="Times New Roman" w:hAnsi="Arial" w:cs="Arial"/>
      <w:lang w:val="en-US"/>
    </w:rPr>
  </w:style>
  <w:style w:type="character" w:customStyle="1" w:styleId="jicons-icons">
    <w:name w:val="jicons-icons"/>
    <w:rsid w:val="00194131"/>
  </w:style>
  <w:style w:type="character" w:customStyle="1" w:styleId="main">
    <w:name w:val="main"/>
    <w:rsid w:val="00194131"/>
  </w:style>
  <w:style w:type="paragraph" w:styleId="NoSpacing">
    <w:name w:val="No Spacing"/>
    <w:uiPriority w:val="1"/>
    <w:qFormat/>
    <w:rsid w:val="00194131"/>
    <w:pPr>
      <w:spacing w:after="0" w:line="240" w:lineRule="auto"/>
    </w:pPr>
    <w:rPr>
      <w:rFonts w:eastAsiaTheme="minorEastAsia"/>
      <w:lang w:val="en-US"/>
    </w:rPr>
  </w:style>
  <w:style w:type="paragraph" w:styleId="Header">
    <w:name w:val="header"/>
    <w:basedOn w:val="Normal"/>
    <w:link w:val="HeaderChar"/>
    <w:uiPriority w:val="99"/>
    <w:unhideWhenUsed/>
    <w:rsid w:val="00074004"/>
    <w:pPr>
      <w:tabs>
        <w:tab w:val="center" w:pos="4513"/>
        <w:tab w:val="right" w:pos="9026"/>
      </w:tabs>
    </w:pPr>
  </w:style>
  <w:style w:type="character" w:customStyle="1" w:styleId="HeaderChar">
    <w:name w:val="Header Char"/>
    <w:basedOn w:val="DefaultParagraphFont"/>
    <w:link w:val="Header"/>
    <w:uiPriority w:val="99"/>
    <w:rsid w:val="00074004"/>
    <w:rPr>
      <w:rFonts w:ascii="Arial" w:eastAsia="Times New Roman" w:hAnsi="Arial" w:cs="Arial"/>
      <w:lang w:val="en-US"/>
    </w:rPr>
  </w:style>
  <w:style w:type="paragraph" w:styleId="Footer">
    <w:name w:val="footer"/>
    <w:basedOn w:val="Normal"/>
    <w:link w:val="FooterChar"/>
    <w:uiPriority w:val="99"/>
    <w:unhideWhenUsed/>
    <w:rsid w:val="00074004"/>
    <w:pPr>
      <w:tabs>
        <w:tab w:val="center" w:pos="4513"/>
        <w:tab w:val="right" w:pos="9026"/>
      </w:tabs>
    </w:pPr>
  </w:style>
  <w:style w:type="character" w:customStyle="1" w:styleId="FooterChar">
    <w:name w:val="Footer Char"/>
    <w:basedOn w:val="DefaultParagraphFont"/>
    <w:link w:val="Footer"/>
    <w:uiPriority w:val="99"/>
    <w:rsid w:val="00074004"/>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61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www.tm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025AB-B814-4046-A1CB-DFC722A1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17</Pages>
  <Words>4102</Words>
  <Characters>23382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 ABHISHEK GUPTA</cp:lastModifiedBy>
  <cp:revision>6</cp:revision>
  <dcterms:created xsi:type="dcterms:W3CDTF">2022-10-25T07:19:00Z</dcterms:created>
  <dcterms:modified xsi:type="dcterms:W3CDTF">2022-10-25T10:00:00Z</dcterms:modified>
</cp:coreProperties>
</file>